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GoBack" w:displacedByCustomXml="next"/>
    <w:bookmarkEnd w:id="0" w:displacedByCustomXml="next"/>
    <w:sdt>
      <w:sdtPr>
        <w:id w:val="-1562323806"/>
        <w:docPartObj>
          <w:docPartGallery w:val="Cover Pages"/>
          <w:docPartUnique/>
        </w:docPartObj>
      </w:sdtPr>
      <w:sdtEndPr/>
      <w:sdtContent>
        <w:p w14:paraId="4486F56E" w14:textId="77777777" w:rsidR="00C3255B" w:rsidRDefault="00B65212">
          <w:r>
            <w:rPr>
              <w:noProof/>
            </w:rPr>
            <w:drawing>
              <wp:anchor distT="0" distB="0" distL="114300" distR="114300" simplePos="0" relativeHeight="251656192" behindDoc="1" locked="0" layoutInCell="1" allowOverlap="1" wp14:anchorId="785EFE10" wp14:editId="6F459A1B">
                <wp:simplePos x="0" y="0"/>
                <wp:positionH relativeFrom="page">
                  <wp:align>center</wp:align>
                </wp:positionH>
                <wp:positionV relativeFrom="page">
                  <wp:align>center</wp:align>
                </wp:positionV>
                <wp:extent cx="7530005" cy="10648799"/>
                <wp:effectExtent l="0" t="0" r="0" b="635"/>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IGToolkit-plus extras-02.png"/>
                        <pic:cNvPicPr/>
                      </pic:nvPicPr>
                      <pic:blipFill>
                        <a:blip r:embed="rId12">
                          <a:extLst>
                            <a:ext uri="{28A0092B-C50C-407E-A947-70E740481C1C}">
                              <a14:useLocalDpi xmlns:a14="http://schemas.microsoft.com/office/drawing/2010/main" val="0"/>
                            </a:ext>
                          </a:extLst>
                        </a:blip>
                        <a:stretch>
                          <a:fillRect/>
                        </a:stretch>
                      </pic:blipFill>
                      <pic:spPr>
                        <a:xfrm>
                          <a:off x="0" y="0"/>
                          <a:ext cx="7530005" cy="10648799"/>
                        </a:xfrm>
                        <a:prstGeom prst="rect">
                          <a:avLst/>
                        </a:prstGeom>
                      </pic:spPr>
                    </pic:pic>
                  </a:graphicData>
                </a:graphic>
                <wp14:sizeRelH relativeFrom="margin">
                  <wp14:pctWidth>0</wp14:pctWidth>
                </wp14:sizeRelH>
                <wp14:sizeRelV relativeFrom="margin">
                  <wp14:pctHeight>0</wp14:pctHeight>
                </wp14:sizeRelV>
              </wp:anchor>
            </w:drawing>
          </w:r>
        </w:p>
        <w:p w14:paraId="08824831" w14:textId="77777777" w:rsidR="00C3255B" w:rsidRDefault="007019B5">
          <w:r>
            <w:rPr>
              <w:noProof/>
            </w:rPr>
            <mc:AlternateContent>
              <mc:Choice Requires="wps">
                <w:drawing>
                  <wp:anchor distT="0" distB="0" distL="114300" distR="114300" simplePos="0" relativeHeight="251658240" behindDoc="0" locked="0" layoutInCell="1" allowOverlap="1" wp14:anchorId="5C35FD1C" wp14:editId="06F45006">
                    <wp:simplePos x="0" y="0"/>
                    <wp:positionH relativeFrom="margin">
                      <wp:align>left</wp:align>
                    </wp:positionH>
                    <wp:positionV relativeFrom="paragraph">
                      <wp:posOffset>2162175</wp:posOffset>
                    </wp:positionV>
                    <wp:extent cx="6619875" cy="2409825"/>
                    <wp:effectExtent l="0" t="0" r="0" b="0"/>
                    <wp:wrapNone/>
                    <wp:docPr id="3" name="Text Box 3"/>
                    <wp:cNvGraphicFramePr/>
                    <a:graphic xmlns:a="http://schemas.openxmlformats.org/drawingml/2006/main">
                      <a:graphicData uri="http://schemas.microsoft.com/office/word/2010/wordprocessingShape">
                        <wps:wsp>
                          <wps:cNvSpPr txBox="1"/>
                          <wps:spPr>
                            <a:xfrm>
                              <a:off x="0" y="0"/>
                              <a:ext cx="6619875" cy="2409825"/>
                            </a:xfrm>
                            <a:prstGeom prst="rect">
                              <a:avLst/>
                            </a:prstGeom>
                            <a:noFill/>
                            <a:ln w="6350">
                              <a:noFill/>
                            </a:ln>
                          </wps:spPr>
                          <wps:txbx>
                            <w:txbxContent>
                              <w:p w14:paraId="38E102A1" w14:textId="77777777" w:rsidR="00930304" w:rsidRDefault="00930304" w:rsidP="00441486">
                                <w:pPr>
                                  <w:jc w:val="right"/>
                                  <w:rPr>
                                    <w:rFonts w:asciiTheme="majorHAnsi" w:hAnsiTheme="majorHAnsi" w:cstheme="majorHAnsi"/>
                                    <w:b/>
                                    <w:bCs/>
                                    <w:color w:val="21305E"/>
                                    <w:spacing w:val="20"/>
                                    <w:sz w:val="56"/>
                                    <w:szCs w:val="56"/>
                                  </w:rPr>
                                </w:pPr>
                              </w:p>
                              <w:p w14:paraId="3B77DBC7" w14:textId="1C3BB023" w:rsidR="00930304" w:rsidRPr="004352DA" w:rsidRDefault="00930304" w:rsidP="00441486">
                                <w:pPr>
                                  <w:jc w:val="right"/>
                                  <w:rPr>
                                    <w:rFonts w:asciiTheme="majorHAnsi" w:hAnsiTheme="majorHAnsi" w:cstheme="majorHAnsi"/>
                                    <w:b/>
                                    <w:bCs/>
                                    <w:color w:val="21305E"/>
                                    <w:spacing w:val="20"/>
                                    <w:sz w:val="56"/>
                                    <w:szCs w:val="56"/>
                                  </w:rPr>
                                </w:pPr>
                                <w:r>
                                  <w:rPr>
                                    <w:rFonts w:asciiTheme="majorHAnsi" w:hAnsiTheme="majorHAnsi" w:cstheme="majorHAnsi"/>
                                    <w:b/>
                                    <w:bCs/>
                                    <w:color w:val="21305E"/>
                                    <w:spacing w:val="20"/>
                                    <w:sz w:val="56"/>
                                    <w:szCs w:val="56"/>
                                  </w:rPr>
                                  <w:t xml:space="preserve">Privacy </w:t>
                                </w:r>
                                <w:r w:rsidRPr="00DC28B8">
                                  <w:rPr>
                                    <w:rFonts w:asciiTheme="majorHAnsi" w:hAnsiTheme="majorHAnsi" w:cstheme="majorHAnsi"/>
                                    <w:b/>
                                    <w:bCs/>
                                    <w:color w:val="21305E"/>
                                    <w:spacing w:val="20"/>
                                    <w:sz w:val="56"/>
                                    <w:szCs w:val="56"/>
                                  </w:rPr>
                                  <w:t>Information</w:t>
                                </w:r>
                                <w:r>
                                  <w:rPr>
                                    <w:rFonts w:asciiTheme="majorHAnsi" w:hAnsiTheme="majorHAnsi" w:cstheme="majorHAnsi"/>
                                    <w:b/>
                                    <w:bCs/>
                                    <w:color w:val="21305E"/>
                                    <w:spacing w:val="20"/>
                                    <w:sz w:val="56"/>
                                    <w:szCs w:val="56"/>
                                  </w:rPr>
                                  <w:t xml:space="preserve"> </w:t>
                                </w:r>
                              </w:p>
                              <w:p w14:paraId="0037228F" w14:textId="306A06EF" w:rsidR="00930304" w:rsidRPr="004352DA" w:rsidRDefault="00930304" w:rsidP="00441486">
                                <w:pPr>
                                  <w:jc w:val="right"/>
                                  <w:rPr>
                                    <w:rFonts w:asciiTheme="majorHAnsi" w:hAnsiTheme="majorHAnsi" w:cstheme="majorHAnsi"/>
                                    <w:color w:val="0FA3CA"/>
                                    <w:spacing w:val="20"/>
                                    <w:sz w:val="52"/>
                                    <w:szCs w:val="52"/>
                                  </w:rPr>
                                </w:pPr>
                                <w:r>
                                  <w:rPr>
                                    <w:rFonts w:asciiTheme="majorHAnsi" w:hAnsiTheme="majorHAnsi" w:cstheme="majorHAnsi"/>
                                    <w:color w:val="0FA3CA"/>
                                    <w:spacing w:val="20"/>
                                    <w:sz w:val="52"/>
                                    <w:szCs w:val="52"/>
                                  </w:rPr>
                                  <w:t xml:space="preserve">How the </w:t>
                                </w:r>
                                <w:r w:rsidRPr="00DC28B8">
                                  <w:rPr>
                                    <w:rFonts w:asciiTheme="majorHAnsi" w:hAnsiTheme="majorHAnsi" w:cstheme="majorHAnsi"/>
                                    <w:color w:val="0FA3CA"/>
                                    <w:spacing w:val="20"/>
                                    <w:sz w:val="52"/>
                                    <w:szCs w:val="52"/>
                                  </w:rPr>
                                  <w:t>Practice handles your</w:t>
                                </w:r>
                                <w:r>
                                  <w:rPr>
                                    <w:rFonts w:asciiTheme="majorHAnsi" w:hAnsiTheme="majorHAnsi" w:cstheme="majorHAnsi"/>
                                    <w:color w:val="0FA3CA"/>
                                    <w:spacing w:val="20"/>
                                    <w:sz w:val="52"/>
                                    <w:szCs w:val="52"/>
                                  </w:rPr>
                                  <w:t xml:space="preserve"> information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C35FD1C" id="_x0000_t202" coordsize="21600,21600" o:spt="202" path="m,l,21600r21600,l21600,xe">
                    <v:stroke joinstyle="miter"/>
                    <v:path gradientshapeok="t" o:connecttype="rect"/>
                  </v:shapetype>
                  <v:shape id="Text Box 3" o:spid="_x0000_s1026" type="#_x0000_t202" style="position:absolute;margin-left:0;margin-top:170.25pt;width:521.25pt;height:189.75pt;z-index:25165824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" filled="f" stroked="f" strokeweight=".5pt">
                    <v:textbox>
                      <w:txbxContent>
                        <w:p w14:paraId="38E102A1" w14:textId="77777777" w:rsidR="00930304" w:rsidRDefault="00930304" w:rsidP="00441486">
                          <w:pPr>
                            <w:jc w:val="right"/>
                            <w:rPr>
                              <w:rFonts w:asciiTheme="majorHAnsi" w:hAnsiTheme="majorHAnsi" w:cstheme="majorHAnsi"/>
                              <w:b/>
                              <w:bCs/>
                              <w:color w:val="21305E"/>
                              <w:spacing w:val="20"/>
                              <w:sz w:val="56"/>
                              <w:szCs w:val="56"/>
                            </w:rPr>
                          </w:pPr>
                        </w:p>
                        <w:p w14:paraId="3B77DBC7" w14:textId="1C3BB023" w:rsidR="00930304" w:rsidRPr="004352DA" w:rsidRDefault="00930304" w:rsidP="00441486">
                          <w:pPr>
                            <w:jc w:val="right"/>
                            <w:rPr>
                              <w:rFonts w:asciiTheme="majorHAnsi" w:hAnsiTheme="majorHAnsi" w:cstheme="majorHAnsi"/>
                              <w:b/>
                              <w:bCs/>
                              <w:color w:val="21305E"/>
                              <w:spacing w:val="20"/>
                              <w:sz w:val="56"/>
                              <w:szCs w:val="56"/>
                            </w:rPr>
                          </w:pPr>
                          <w:r>
                            <w:rPr>
                              <w:rFonts w:asciiTheme="majorHAnsi" w:hAnsiTheme="majorHAnsi" w:cstheme="majorHAnsi"/>
                              <w:b/>
                              <w:bCs/>
                              <w:color w:val="21305E"/>
                              <w:spacing w:val="20"/>
                              <w:sz w:val="56"/>
                              <w:szCs w:val="56"/>
                            </w:rPr>
                            <w:t xml:space="preserve">Privacy </w:t>
                          </w:r>
                          <w:r w:rsidRPr="00DC28B8">
                            <w:rPr>
                              <w:rFonts w:asciiTheme="majorHAnsi" w:hAnsiTheme="majorHAnsi" w:cstheme="majorHAnsi"/>
                              <w:b/>
                              <w:bCs/>
                              <w:color w:val="21305E"/>
                              <w:spacing w:val="20"/>
                              <w:sz w:val="56"/>
                              <w:szCs w:val="56"/>
                            </w:rPr>
                            <w:t>Information</w:t>
                          </w:r>
                          <w:r>
                            <w:rPr>
                              <w:rFonts w:asciiTheme="majorHAnsi" w:hAnsiTheme="majorHAnsi" w:cstheme="majorHAnsi"/>
                              <w:b/>
                              <w:bCs/>
                              <w:color w:val="21305E"/>
                              <w:spacing w:val="20"/>
                              <w:sz w:val="56"/>
                              <w:szCs w:val="56"/>
                            </w:rPr>
                            <w:t xml:space="preserve"> </w:t>
                          </w:r>
                        </w:p>
                        <w:p w14:paraId="0037228F" w14:textId="306A06EF" w:rsidR="00930304" w:rsidRPr="004352DA" w:rsidRDefault="00930304" w:rsidP="00441486">
                          <w:pPr>
                            <w:jc w:val="right"/>
                            <w:rPr>
                              <w:rFonts w:asciiTheme="majorHAnsi" w:hAnsiTheme="majorHAnsi" w:cstheme="majorHAnsi"/>
                              <w:color w:val="0FA3CA"/>
                              <w:spacing w:val="20"/>
                              <w:sz w:val="52"/>
                              <w:szCs w:val="52"/>
                            </w:rPr>
                          </w:pPr>
                          <w:r>
                            <w:rPr>
                              <w:rFonts w:asciiTheme="majorHAnsi" w:hAnsiTheme="majorHAnsi" w:cstheme="majorHAnsi"/>
                              <w:color w:val="0FA3CA"/>
                              <w:spacing w:val="20"/>
                              <w:sz w:val="52"/>
                              <w:szCs w:val="52"/>
                            </w:rPr>
                            <w:t xml:space="preserve">How the </w:t>
                          </w:r>
                          <w:r w:rsidRPr="00DC28B8">
                            <w:rPr>
                              <w:rFonts w:asciiTheme="majorHAnsi" w:hAnsiTheme="majorHAnsi" w:cstheme="majorHAnsi"/>
                              <w:color w:val="0FA3CA"/>
                              <w:spacing w:val="20"/>
                              <w:sz w:val="52"/>
                              <w:szCs w:val="52"/>
                            </w:rPr>
                            <w:t>Practice handles your</w:t>
                          </w:r>
                          <w:r>
                            <w:rPr>
                              <w:rFonts w:asciiTheme="majorHAnsi" w:hAnsiTheme="majorHAnsi" w:cstheme="majorHAnsi"/>
                              <w:color w:val="0FA3CA"/>
                              <w:spacing w:val="20"/>
                              <w:sz w:val="52"/>
                              <w:szCs w:val="52"/>
                            </w:rPr>
                            <w:t xml:space="preserve"> information</w:t>
                          </w:r>
                        </w:p>
                      </w:txbxContent>
                    </v:textbox>
                    <w10:wrap anchorx="margin"/>
                  </v:shape>
                </w:pict>
              </mc:Fallback>
            </mc:AlternateContent>
          </w:r>
          <w:r w:rsidR="00C3255B">
            <w:br w:type="page"/>
          </w:r>
        </w:p>
      </w:sdtContent>
    </w:sdt>
    <w:p w14:paraId="5E992B60" w14:textId="21C78C1C" w:rsidR="00A13446" w:rsidRPr="00DC28B8" w:rsidRDefault="008237F9" w:rsidP="00D91F11">
      <w:pPr>
        <w:spacing w:before="120"/>
        <w:outlineLvl w:val="0"/>
        <w:rPr>
          <w:rFonts w:asciiTheme="majorHAnsi" w:hAnsiTheme="majorHAnsi" w:cstheme="majorHAnsi"/>
          <w:b/>
          <w:bCs/>
          <w:color w:val="0FA3CA"/>
          <w:sz w:val="36"/>
          <w:szCs w:val="36"/>
        </w:rPr>
      </w:pPr>
      <w:r>
        <w:rPr>
          <w:rFonts w:asciiTheme="majorHAnsi" w:hAnsiTheme="majorHAnsi" w:cstheme="majorHAnsi"/>
          <w:b/>
          <w:bCs/>
          <w:color w:val="0FA3CA"/>
          <w:sz w:val="36"/>
          <w:szCs w:val="36"/>
        </w:rPr>
        <w:lastRenderedPageBreak/>
        <w:t xml:space="preserve">Purpose of providing this privacy </w:t>
      </w:r>
      <w:r w:rsidR="00E22938">
        <w:rPr>
          <w:rFonts w:asciiTheme="majorHAnsi" w:hAnsiTheme="majorHAnsi" w:cstheme="majorHAnsi"/>
          <w:b/>
          <w:bCs/>
          <w:color w:val="0FA3CA"/>
          <w:sz w:val="36"/>
          <w:szCs w:val="36"/>
        </w:rPr>
        <w:t>information</w:t>
      </w:r>
    </w:p>
    <w:p w14:paraId="43245361" w14:textId="09057271" w:rsidR="000D1A93" w:rsidRDefault="00FD36EE" w:rsidP="00F607C1">
      <w:pPr>
        <w:rPr>
          <w:rFonts w:asciiTheme="majorHAnsi" w:hAnsiTheme="majorHAnsi" w:cstheme="majorHAnsi"/>
          <w:bCs/>
          <w:iCs/>
          <w:color w:val="21305E"/>
          <w:sz w:val="24"/>
          <w:szCs w:val="24"/>
        </w:rPr>
      </w:pPr>
      <w:r>
        <w:rPr>
          <w:rFonts w:asciiTheme="majorHAnsi" w:hAnsiTheme="majorHAnsi" w:cstheme="majorHAnsi"/>
          <w:bCs/>
          <w:iCs/>
          <w:color w:val="21305E"/>
          <w:sz w:val="24"/>
          <w:szCs w:val="24"/>
        </w:rPr>
        <w:t>This p</w:t>
      </w:r>
      <w:r w:rsidR="006C4169">
        <w:rPr>
          <w:rFonts w:asciiTheme="majorHAnsi" w:hAnsiTheme="majorHAnsi" w:cstheme="majorHAnsi"/>
          <w:bCs/>
          <w:iCs/>
          <w:color w:val="21305E"/>
          <w:sz w:val="24"/>
          <w:szCs w:val="24"/>
        </w:rPr>
        <w:t>rivacy notice tells you what to expect</w:t>
      </w:r>
      <w:r w:rsidR="007711DC">
        <w:rPr>
          <w:rFonts w:asciiTheme="majorHAnsi" w:hAnsiTheme="majorHAnsi" w:cstheme="majorHAnsi"/>
          <w:bCs/>
          <w:iCs/>
          <w:color w:val="21305E"/>
          <w:sz w:val="24"/>
          <w:szCs w:val="24"/>
        </w:rPr>
        <w:t xml:space="preserve"> when you</w:t>
      </w:r>
      <w:r w:rsidR="0082072A">
        <w:rPr>
          <w:rFonts w:asciiTheme="majorHAnsi" w:hAnsiTheme="majorHAnsi" w:cstheme="majorHAnsi"/>
          <w:bCs/>
          <w:iCs/>
          <w:color w:val="21305E"/>
          <w:sz w:val="24"/>
          <w:szCs w:val="24"/>
        </w:rPr>
        <w:t>,</w:t>
      </w:r>
      <w:r w:rsidR="007711DC">
        <w:rPr>
          <w:rFonts w:asciiTheme="majorHAnsi" w:hAnsiTheme="majorHAnsi" w:cstheme="majorHAnsi"/>
          <w:bCs/>
          <w:iCs/>
          <w:color w:val="21305E"/>
          <w:sz w:val="24"/>
          <w:szCs w:val="24"/>
        </w:rPr>
        <w:t xml:space="preserve"> </w:t>
      </w:r>
      <w:r w:rsidR="0082072A">
        <w:rPr>
          <w:rFonts w:asciiTheme="majorHAnsi" w:hAnsiTheme="majorHAnsi" w:cstheme="majorHAnsi"/>
          <w:bCs/>
          <w:iCs/>
          <w:color w:val="21305E"/>
          <w:sz w:val="24"/>
          <w:szCs w:val="24"/>
        </w:rPr>
        <w:t xml:space="preserve">and sometimes others, </w:t>
      </w:r>
      <w:r w:rsidR="007711DC">
        <w:rPr>
          <w:rFonts w:asciiTheme="majorHAnsi" w:hAnsiTheme="majorHAnsi" w:cstheme="majorHAnsi"/>
          <w:bCs/>
          <w:iCs/>
          <w:color w:val="21305E"/>
          <w:sz w:val="24"/>
          <w:szCs w:val="24"/>
        </w:rPr>
        <w:t>provide your personal information</w:t>
      </w:r>
      <w:r w:rsidR="00BA68AF">
        <w:rPr>
          <w:rFonts w:asciiTheme="majorHAnsi" w:hAnsiTheme="majorHAnsi" w:cstheme="majorHAnsi"/>
          <w:bCs/>
          <w:iCs/>
          <w:color w:val="21305E"/>
          <w:sz w:val="24"/>
          <w:szCs w:val="24"/>
        </w:rPr>
        <w:t xml:space="preserve"> to us. </w:t>
      </w:r>
      <w:r w:rsidR="002B7B48">
        <w:rPr>
          <w:rFonts w:asciiTheme="majorHAnsi" w:hAnsiTheme="majorHAnsi" w:cstheme="majorHAnsi"/>
          <w:bCs/>
          <w:iCs/>
          <w:color w:val="21305E"/>
          <w:sz w:val="24"/>
          <w:szCs w:val="24"/>
        </w:rPr>
        <w:t xml:space="preserve"> </w:t>
      </w:r>
      <w:r w:rsidR="00B93EE8">
        <w:rPr>
          <w:rFonts w:asciiTheme="majorHAnsi" w:hAnsiTheme="majorHAnsi" w:cstheme="majorHAnsi"/>
          <w:bCs/>
          <w:iCs/>
          <w:color w:val="21305E"/>
          <w:sz w:val="24"/>
          <w:szCs w:val="24"/>
        </w:rPr>
        <w:t xml:space="preserve">It sets out </w:t>
      </w:r>
      <w:r w:rsidR="00CB6E65">
        <w:rPr>
          <w:rFonts w:asciiTheme="majorHAnsi" w:hAnsiTheme="majorHAnsi" w:cstheme="majorHAnsi"/>
          <w:bCs/>
          <w:iCs/>
          <w:color w:val="21305E"/>
          <w:sz w:val="24"/>
          <w:szCs w:val="24"/>
        </w:rPr>
        <w:t xml:space="preserve">what information </w:t>
      </w:r>
      <w:r w:rsidR="003D4EE9">
        <w:rPr>
          <w:rFonts w:asciiTheme="majorHAnsi" w:hAnsiTheme="majorHAnsi" w:cstheme="majorHAnsi"/>
          <w:bCs/>
          <w:iCs/>
          <w:color w:val="21305E"/>
          <w:sz w:val="24"/>
          <w:szCs w:val="24"/>
        </w:rPr>
        <w:t xml:space="preserve">we collect about you and </w:t>
      </w:r>
      <w:r w:rsidR="00E74C89">
        <w:rPr>
          <w:rFonts w:asciiTheme="majorHAnsi" w:hAnsiTheme="majorHAnsi" w:cstheme="majorHAnsi"/>
          <w:bCs/>
          <w:iCs/>
          <w:color w:val="21305E"/>
          <w:sz w:val="24"/>
          <w:szCs w:val="24"/>
        </w:rPr>
        <w:t>why</w:t>
      </w:r>
      <w:r w:rsidR="0022405D" w:rsidRPr="00DD4334">
        <w:rPr>
          <w:rFonts w:asciiTheme="majorHAnsi" w:hAnsiTheme="majorHAnsi" w:cstheme="majorHAnsi"/>
          <w:bCs/>
          <w:iCs/>
          <w:color w:val="21305E"/>
          <w:sz w:val="24"/>
          <w:szCs w:val="24"/>
        </w:rPr>
        <w:t xml:space="preserve"> </w:t>
      </w:r>
      <w:r w:rsidR="00B93EE8">
        <w:rPr>
          <w:rFonts w:asciiTheme="majorHAnsi" w:hAnsiTheme="majorHAnsi" w:cstheme="majorHAnsi"/>
          <w:bCs/>
          <w:iCs/>
          <w:color w:val="21305E"/>
          <w:sz w:val="24"/>
          <w:szCs w:val="24"/>
        </w:rPr>
        <w:t xml:space="preserve">we </w:t>
      </w:r>
      <w:r w:rsidR="00E74C89">
        <w:rPr>
          <w:rFonts w:asciiTheme="majorHAnsi" w:hAnsiTheme="majorHAnsi" w:cstheme="majorHAnsi"/>
          <w:bCs/>
          <w:iCs/>
          <w:color w:val="21305E"/>
          <w:sz w:val="24"/>
          <w:szCs w:val="24"/>
        </w:rPr>
        <w:t xml:space="preserve">collect </w:t>
      </w:r>
      <w:r w:rsidR="00460646">
        <w:rPr>
          <w:rFonts w:asciiTheme="majorHAnsi" w:hAnsiTheme="majorHAnsi" w:cstheme="majorHAnsi"/>
          <w:bCs/>
          <w:iCs/>
          <w:color w:val="21305E"/>
          <w:sz w:val="24"/>
          <w:szCs w:val="24"/>
        </w:rPr>
        <w:t>it</w:t>
      </w:r>
      <w:r w:rsidR="00DC43EA">
        <w:rPr>
          <w:rFonts w:asciiTheme="majorHAnsi" w:hAnsiTheme="majorHAnsi" w:cstheme="majorHAnsi"/>
          <w:bCs/>
          <w:iCs/>
          <w:color w:val="21305E"/>
          <w:sz w:val="24"/>
          <w:szCs w:val="24"/>
        </w:rPr>
        <w:t xml:space="preserve">, how </w:t>
      </w:r>
      <w:r w:rsidR="00B32140">
        <w:rPr>
          <w:rFonts w:asciiTheme="majorHAnsi" w:hAnsiTheme="majorHAnsi" w:cstheme="majorHAnsi"/>
          <w:bCs/>
          <w:iCs/>
          <w:color w:val="21305E"/>
          <w:sz w:val="24"/>
          <w:szCs w:val="24"/>
        </w:rPr>
        <w:t>th</w:t>
      </w:r>
      <w:r w:rsidR="00B820AD">
        <w:rPr>
          <w:rFonts w:asciiTheme="majorHAnsi" w:hAnsiTheme="majorHAnsi" w:cstheme="majorHAnsi"/>
          <w:bCs/>
          <w:iCs/>
          <w:color w:val="21305E"/>
          <w:sz w:val="24"/>
          <w:szCs w:val="24"/>
        </w:rPr>
        <w:t>e</w:t>
      </w:r>
      <w:r w:rsidR="00B32140">
        <w:rPr>
          <w:rFonts w:asciiTheme="majorHAnsi" w:hAnsiTheme="majorHAnsi" w:cstheme="majorHAnsi"/>
          <w:bCs/>
          <w:iCs/>
          <w:color w:val="21305E"/>
          <w:sz w:val="24"/>
          <w:szCs w:val="24"/>
        </w:rPr>
        <w:t xml:space="preserve"> information may be used</w:t>
      </w:r>
      <w:r w:rsidR="00184F24">
        <w:rPr>
          <w:rFonts w:asciiTheme="majorHAnsi" w:hAnsiTheme="majorHAnsi" w:cstheme="majorHAnsi"/>
          <w:bCs/>
          <w:iCs/>
          <w:color w:val="21305E"/>
          <w:sz w:val="24"/>
          <w:szCs w:val="24"/>
        </w:rPr>
        <w:t>,</w:t>
      </w:r>
      <w:r w:rsidR="00B32140">
        <w:rPr>
          <w:rFonts w:asciiTheme="majorHAnsi" w:hAnsiTheme="majorHAnsi" w:cstheme="majorHAnsi"/>
          <w:bCs/>
          <w:iCs/>
          <w:color w:val="21305E"/>
          <w:sz w:val="24"/>
          <w:szCs w:val="24"/>
        </w:rPr>
        <w:t xml:space="preserve"> </w:t>
      </w:r>
      <w:r w:rsidR="00C4718E">
        <w:rPr>
          <w:rFonts w:asciiTheme="majorHAnsi" w:hAnsiTheme="majorHAnsi" w:cstheme="majorHAnsi"/>
          <w:bCs/>
          <w:iCs/>
          <w:color w:val="21305E"/>
          <w:sz w:val="24"/>
          <w:szCs w:val="24"/>
        </w:rPr>
        <w:t xml:space="preserve">who it </w:t>
      </w:r>
      <w:r w:rsidR="00460646">
        <w:rPr>
          <w:rFonts w:asciiTheme="majorHAnsi" w:hAnsiTheme="majorHAnsi" w:cstheme="majorHAnsi"/>
          <w:bCs/>
          <w:iCs/>
          <w:color w:val="21305E"/>
          <w:sz w:val="24"/>
          <w:szCs w:val="24"/>
        </w:rPr>
        <w:t xml:space="preserve">may </w:t>
      </w:r>
      <w:r w:rsidR="00C4718E">
        <w:rPr>
          <w:rFonts w:asciiTheme="majorHAnsi" w:hAnsiTheme="majorHAnsi" w:cstheme="majorHAnsi"/>
          <w:bCs/>
          <w:iCs/>
          <w:color w:val="21305E"/>
          <w:sz w:val="24"/>
          <w:szCs w:val="24"/>
        </w:rPr>
        <w:t>be shared with</w:t>
      </w:r>
      <w:r w:rsidR="00184F24">
        <w:rPr>
          <w:rFonts w:asciiTheme="majorHAnsi" w:hAnsiTheme="majorHAnsi" w:cstheme="majorHAnsi"/>
          <w:bCs/>
          <w:iCs/>
          <w:color w:val="21305E"/>
          <w:sz w:val="24"/>
          <w:szCs w:val="24"/>
        </w:rPr>
        <w:t xml:space="preserve"> and how we will </w:t>
      </w:r>
      <w:r w:rsidR="00912358">
        <w:rPr>
          <w:rFonts w:asciiTheme="majorHAnsi" w:hAnsiTheme="majorHAnsi" w:cstheme="majorHAnsi"/>
          <w:bCs/>
          <w:iCs/>
          <w:color w:val="21305E"/>
          <w:sz w:val="24"/>
          <w:szCs w:val="24"/>
        </w:rPr>
        <w:t>protect it and keep it confidential.</w:t>
      </w:r>
    </w:p>
    <w:p w14:paraId="5FE82F37" w14:textId="25D6A735" w:rsidR="00681D60" w:rsidRDefault="00681D60" w:rsidP="00717B30">
      <w:pPr>
        <w:rPr>
          <w:rFonts w:asciiTheme="majorHAnsi" w:hAnsiTheme="majorHAnsi" w:cstheme="majorHAnsi"/>
          <w:bCs/>
          <w:iCs/>
          <w:color w:val="21305E"/>
          <w:sz w:val="24"/>
          <w:szCs w:val="24"/>
        </w:rPr>
      </w:pPr>
      <w:r>
        <w:rPr>
          <w:rFonts w:asciiTheme="majorHAnsi" w:hAnsiTheme="majorHAnsi" w:cstheme="majorHAnsi"/>
          <w:bCs/>
          <w:iCs/>
          <w:color w:val="21305E"/>
          <w:sz w:val="24"/>
          <w:szCs w:val="24"/>
        </w:rPr>
        <w:t>The notice explains what rights you have to control how we use your info</w:t>
      </w:r>
      <w:r w:rsidR="00180D20">
        <w:rPr>
          <w:rFonts w:asciiTheme="majorHAnsi" w:hAnsiTheme="majorHAnsi" w:cstheme="majorHAnsi"/>
          <w:bCs/>
          <w:iCs/>
          <w:color w:val="21305E"/>
          <w:sz w:val="24"/>
          <w:szCs w:val="24"/>
        </w:rPr>
        <w:t>r</w:t>
      </w:r>
      <w:r>
        <w:rPr>
          <w:rFonts w:asciiTheme="majorHAnsi" w:hAnsiTheme="majorHAnsi" w:cstheme="majorHAnsi"/>
          <w:bCs/>
          <w:iCs/>
          <w:color w:val="21305E"/>
          <w:sz w:val="24"/>
          <w:szCs w:val="24"/>
        </w:rPr>
        <w:t>mation</w:t>
      </w:r>
      <w:r w:rsidR="00E86702">
        <w:rPr>
          <w:rFonts w:asciiTheme="majorHAnsi" w:hAnsiTheme="majorHAnsi" w:cstheme="majorHAnsi"/>
          <w:bCs/>
          <w:iCs/>
          <w:color w:val="21305E"/>
          <w:sz w:val="24"/>
          <w:szCs w:val="24"/>
        </w:rPr>
        <w:t>, our legal basis for processing it</w:t>
      </w:r>
      <w:r w:rsidR="007966C5">
        <w:rPr>
          <w:rFonts w:asciiTheme="majorHAnsi" w:hAnsiTheme="majorHAnsi" w:cstheme="majorHAnsi"/>
          <w:bCs/>
          <w:iCs/>
          <w:color w:val="21305E"/>
          <w:sz w:val="24"/>
          <w:szCs w:val="24"/>
        </w:rPr>
        <w:t xml:space="preserve"> and how you can access it. </w:t>
      </w:r>
      <w:r w:rsidR="007916AC">
        <w:rPr>
          <w:rFonts w:asciiTheme="majorHAnsi" w:hAnsiTheme="majorHAnsi" w:cstheme="majorHAnsi"/>
          <w:bCs/>
          <w:iCs/>
          <w:color w:val="21305E"/>
          <w:sz w:val="24"/>
          <w:szCs w:val="24"/>
        </w:rPr>
        <w:t xml:space="preserve">We also explain </w:t>
      </w:r>
      <w:r w:rsidR="006D1C9D">
        <w:rPr>
          <w:rFonts w:asciiTheme="majorHAnsi" w:hAnsiTheme="majorHAnsi" w:cstheme="majorHAnsi"/>
          <w:bCs/>
          <w:iCs/>
          <w:color w:val="21305E"/>
          <w:sz w:val="24"/>
          <w:szCs w:val="24"/>
        </w:rPr>
        <w:t xml:space="preserve">who </w:t>
      </w:r>
      <w:r w:rsidR="00F97B51">
        <w:rPr>
          <w:rFonts w:asciiTheme="majorHAnsi" w:hAnsiTheme="majorHAnsi" w:cstheme="majorHAnsi"/>
          <w:bCs/>
          <w:iCs/>
          <w:color w:val="21305E"/>
          <w:sz w:val="24"/>
          <w:szCs w:val="24"/>
        </w:rPr>
        <w:t xml:space="preserve">to </w:t>
      </w:r>
      <w:r w:rsidR="007916AC">
        <w:rPr>
          <w:rFonts w:asciiTheme="majorHAnsi" w:hAnsiTheme="majorHAnsi" w:cstheme="majorHAnsi"/>
          <w:bCs/>
          <w:iCs/>
          <w:color w:val="21305E"/>
          <w:sz w:val="24"/>
          <w:szCs w:val="24"/>
        </w:rPr>
        <w:t xml:space="preserve">contact </w:t>
      </w:r>
      <w:r w:rsidR="006D1C9D">
        <w:rPr>
          <w:rFonts w:asciiTheme="majorHAnsi" w:hAnsiTheme="majorHAnsi" w:cstheme="majorHAnsi"/>
          <w:bCs/>
          <w:iCs/>
          <w:color w:val="21305E"/>
          <w:sz w:val="24"/>
          <w:szCs w:val="24"/>
        </w:rPr>
        <w:t xml:space="preserve">if you have any questions and how to contact </w:t>
      </w:r>
      <w:r w:rsidR="00F97B51">
        <w:rPr>
          <w:rFonts w:asciiTheme="majorHAnsi" w:hAnsiTheme="majorHAnsi" w:cstheme="majorHAnsi"/>
          <w:bCs/>
          <w:iCs/>
          <w:color w:val="21305E"/>
          <w:sz w:val="24"/>
          <w:szCs w:val="24"/>
        </w:rPr>
        <w:t>them.</w:t>
      </w:r>
    </w:p>
    <w:p w14:paraId="36D95D5E" w14:textId="782675A4" w:rsidR="00717B30" w:rsidRDefault="00717B30" w:rsidP="00AE60A9">
      <w:pPr>
        <w:spacing w:after="360"/>
        <w:rPr>
          <w:rFonts w:asciiTheme="majorHAnsi" w:hAnsiTheme="majorHAnsi" w:cstheme="majorHAnsi"/>
          <w:bCs/>
          <w:iCs/>
          <w:color w:val="21305E"/>
          <w:sz w:val="24"/>
          <w:szCs w:val="24"/>
        </w:rPr>
      </w:pPr>
      <w:r>
        <w:rPr>
          <w:rFonts w:asciiTheme="majorHAnsi" w:hAnsiTheme="majorHAnsi" w:cstheme="majorHAnsi"/>
          <w:bCs/>
          <w:iCs/>
          <w:color w:val="21305E"/>
          <w:sz w:val="24"/>
          <w:szCs w:val="24"/>
        </w:rPr>
        <w:t>[</w:t>
      </w:r>
      <w:r w:rsidRPr="008F29B5">
        <w:rPr>
          <w:rFonts w:asciiTheme="majorHAnsi" w:hAnsiTheme="majorHAnsi" w:cstheme="majorHAnsi"/>
          <w:bCs/>
          <w:iCs/>
          <w:color w:val="21305E"/>
          <w:sz w:val="24"/>
          <w:szCs w:val="24"/>
          <w:highlight w:val="yellow"/>
        </w:rPr>
        <w:t xml:space="preserve">insert name of the </w:t>
      </w:r>
      <w:r>
        <w:rPr>
          <w:rFonts w:asciiTheme="majorHAnsi" w:hAnsiTheme="majorHAnsi" w:cstheme="majorHAnsi"/>
          <w:bCs/>
          <w:iCs/>
          <w:color w:val="21305E"/>
          <w:sz w:val="24"/>
          <w:szCs w:val="24"/>
          <w:highlight w:val="yellow"/>
        </w:rPr>
        <w:t>P</w:t>
      </w:r>
      <w:r w:rsidRPr="008F29B5">
        <w:rPr>
          <w:rFonts w:asciiTheme="majorHAnsi" w:hAnsiTheme="majorHAnsi" w:cstheme="majorHAnsi"/>
          <w:bCs/>
          <w:iCs/>
          <w:color w:val="21305E"/>
          <w:sz w:val="24"/>
          <w:szCs w:val="24"/>
          <w:highlight w:val="yellow"/>
        </w:rPr>
        <w:t>ractice here</w:t>
      </w:r>
      <w:r>
        <w:rPr>
          <w:rFonts w:asciiTheme="majorHAnsi" w:hAnsiTheme="majorHAnsi" w:cstheme="majorHAnsi"/>
          <w:bCs/>
          <w:iCs/>
          <w:color w:val="21305E"/>
          <w:sz w:val="24"/>
          <w:szCs w:val="24"/>
        </w:rPr>
        <w:t>] is the Data Controller for the personal information we process, unless otherwise stated. There are many ways you can contact the Practice, including by phone, email, and post. Further details can be found on our ‘</w:t>
      </w:r>
      <w:r w:rsidRPr="00984CC4">
        <w:rPr>
          <w:rFonts w:asciiTheme="majorHAnsi" w:hAnsiTheme="majorHAnsi" w:cstheme="majorHAnsi"/>
          <w:bCs/>
          <w:iCs/>
          <w:color w:val="21305E"/>
          <w:sz w:val="24"/>
          <w:szCs w:val="24"/>
          <w:highlight w:val="yellow"/>
        </w:rPr>
        <w:t>Practice</w:t>
      </w:r>
      <w:r w:rsidR="00E453BB">
        <w:rPr>
          <w:rFonts w:asciiTheme="majorHAnsi" w:hAnsiTheme="majorHAnsi" w:cstheme="majorHAnsi"/>
          <w:bCs/>
          <w:iCs/>
          <w:color w:val="21305E"/>
          <w:sz w:val="24"/>
          <w:szCs w:val="24"/>
          <w:highlight w:val="yellow"/>
        </w:rPr>
        <w:t xml:space="preserve"> Details’ </w:t>
      </w:r>
      <w:r w:rsidR="00E453BB">
        <w:rPr>
          <w:rFonts w:asciiTheme="majorHAnsi" w:hAnsiTheme="majorHAnsi" w:cstheme="majorHAnsi"/>
          <w:bCs/>
          <w:iCs/>
          <w:color w:val="21305E"/>
          <w:sz w:val="24"/>
          <w:szCs w:val="24"/>
        </w:rPr>
        <w:t>web</w:t>
      </w:r>
      <w:r>
        <w:rPr>
          <w:rFonts w:asciiTheme="majorHAnsi" w:hAnsiTheme="majorHAnsi" w:cstheme="majorHAnsi"/>
          <w:bCs/>
          <w:iCs/>
          <w:color w:val="21305E"/>
          <w:sz w:val="24"/>
          <w:szCs w:val="24"/>
        </w:rPr>
        <w:t xml:space="preserve">page. </w:t>
      </w:r>
      <w:r w:rsidRPr="003E6999">
        <w:rPr>
          <w:rFonts w:asciiTheme="majorHAnsi" w:hAnsiTheme="majorHAnsi" w:cstheme="majorHAnsi"/>
          <w:bCs/>
          <w:iCs/>
          <w:color w:val="21305E"/>
          <w:sz w:val="24"/>
          <w:szCs w:val="24"/>
          <w:highlight w:val="yellow"/>
        </w:rPr>
        <w:t xml:space="preserve">[inset </w:t>
      </w:r>
      <w:r w:rsidRPr="00984CC4">
        <w:rPr>
          <w:rFonts w:asciiTheme="majorHAnsi" w:hAnsiTheme="majorHAnsi" w:cstheme="majorHAnsi"/>
          <w:bCs/>
          <w:iCs/>
          <w:color w:val="21305E"/>
          <w:sz w:val="24"/>
          <w:szCs w:val="24"/>
          <w:highlight w:val="yellow"/>
        </w:rPr>
        <w:t>link as highlighted</w:t>
      </w:r>
      <w:r>
        <w:rPr>
          <w:rFonts w:asciiTheme="majorHAnsi" w:hAnsiTheme="majorHAnsi" w:cstheme="majorHAnsi"/>
          <w:bCs/>
          <w:iCs/>
          <w:color w:val="21305E"/>
          <w:sz w:val="24"/>
          <w:szCs w:val="24"/>
        </w:rPr>
        <w:t>]</w:t>
      </w:r>
    </w:p>
    <w:p w14:paraId="7125820E" w14:textId="5040C612" w:rsidR="00535590" w:rsidRDefault="00C24F00" w:rsidP="00E11DBA">
      <w:pPr>
        <w:rPr>
          <w:rFonts w:asciiTheme="majorHAnsi" w:hAnsiTheme="majorHAnsi" w:cstheme="majorHAnsi"/>
          <w:bCs/>
          <w:iCs/>
          <w:color w:val="21305E"/>
          <w:sz w:val="24"/>
          <w:szCs w:val="24"/>
        </w:rPr>
      </w:pPr>
      <w:r>
        <w:rPr>
          <w:rFonts w:asciiTheme="majorHAnsi" w:hAnsiTheme="majorHAnsi" w:cstheme="majorHAnsi"/>
          <w:b/>
          <w:bCs/>
          <w:color w:val="0FA3CA"/>
          <w:sz w:val="36"/>
          <w:szCs w:val="36"/>
        </w:rPr>
        <w:t xml:space="preserve">Why </w:t>
      </w:r>
      <w:r w:rsidR="002E7752">
        <w:rPr>
          <w:rFonts w:asciiTheme="majorHAnsi" w:hAnsiTheme="majorHAnsi" w:cstheme="majorHAnsi"/>
          <w:b/>
          <w:bCs/>
          <w:color w:val="0FA3CA"/>
          <w:sz w:val="36"/>
          <w:szCs w:val="36"/>
        </w:rPr>
        <w:t xml:space="preserve">do </w:t>
      </w:r>
      <w:r>
        <w:rPr>
          <w:rFonts w:asciiTheme="majorHAnsi" w:hAnsiTheme="majorHAnsi" w:cstheme="majorHAnsi"/>
          <w:b/>
          <w:bCs/>
          <w:color w:val="0FA3CA"/>
          <w:sz w:val="36"/>
          <w:szCs w:val="36"/>
        </w:rPr>
        <w:t xml:space="preserve">we need </w:t>
      </w:r>
      <w:r w:rsidR="002E7752">
        <w:rPr>
          <w:rFonts w:asciiTheme="majorHAnsi" w:hAnsiTheme="majorHAnsi" w:cstheme="majorHAnsi"/>
          <w:b/>
          <w:bCs/>
          <w:color w:val="0FA3CA"/>
          <w:sz w:val="36"/>
          <w:szCs w:val="36"/>
        </w:rPr>
        <w:t>information about you?</w:t>
      </w:r>
    </w:p>
    <w:p w14:paraId="25897688" w14:textId="45EC0DF1" w:rsidR="000F4F42" w:rsidRPr="000F4F42" w:rsidRDefault="000F4F42" w:rsidP="000F4F42">
      <w:pPr>
        <w:rPr>
          <w:rFonts w:asciiTheme="majorHAnsi" w:hAnsiTheme="majorHAnsi" w:cstheme="majorHAnsi"/>
          <w:bCs/>
          <w:iCs/>
          <w:color w:val="21305E"/>
          <w:sz w:val="24"/>
          <w:szCs w:val="24"/>
        </w:rPr>
      </w:pPr>
      <w:r w:rsidRPr="000F4F42">
        <w:rPr>
          <w:rFonts w:asciiTheme="majorHAnsi" w:hAnsiTheme="majorHAnsi" w:cstheme="majorHAnsi"/>
          <w:bCs/>
          <w:iCs/>
          <w:color w:val="21305E"/>
          <w:sz w:val="24"/>
          <w:szCs w:val="24"/>
        </w:rPr>
        <w:t xml:space="preserve">All Health and Social Care organisations that provide you with care are required by law to maintain records about your health and any treatment or care you have received. </w:t>
      </w:r>
    </w:p>
    <w:p w14:paraId="25951307" w14:textId="5BB2F806" w:rsidR="000F4F42" w:rsidRPr="000F4F42" w:rsidRDefault="000F4F42" w:rsidP="000F4F42">
      <w:pPr>
        <w:rPr>
          <w:rFonts w:asciiTheme="majorHAnsi" w:hAnsiTheme="majorHAnsi" w:cstheme="majorHAnsi"/>
          <w:bCs/>
          <w:iCs/>
          <w:color w:val="21305E"/>
          <w:sz w:val="24"/>
          <w:szCs w:val="24"/>
        </w:rPr>
      </w:pPr>
      <w:r w:rsidRPr="000F4F42">
        <w:rPr>
          <w:rFonts w:asciiTheme="majorHAnsi" w:hAnsiTheme="majorHAnsi" w:cstheme="majorHAnsi"/>
          <w:bCs/>
          <w:iCs/>
          <w:color w:val="21305E"/>
          <w:sz w:val="24"/>
          <w:szCs w:val="24"/>
        </w:rPr>
        <w:t>Th</w:t>
      </w:r>
      <w:r w:rsidR="00623247">
        <w:rPr>
          <w:rFonts w:asciiTheme="majorHAnsi" w:hAnsiTheme="majorHAnsi" w:cstheme="majorHAnsi"/>
          <w:bCs/>
          <w:iCs/>
          <w:color w:val="21305E"/>
          <w:sz w:val="24"/>
          <w:szCs w:val="24"/>
        </w:rPr>
        <w:t>e</w:t>
      </w:r>
      <w:r w:rsidRPr="000F4F42">
        <w:rPr>
          <w:rFonts w:asciiTheme="majorHAnsi" w:hAnsiTheme="majorHAnsi" w:cstheme="majorHAnsi"/>
          <w:bCs/>
          <w:iCs/>
          <w:color w:val="21305E"/>
          <w:sz w:val="24"/>
          <w:szCs w:val="24"/>
        </w:rPr>
        <w:t xml:space="preserve"> </w:t>
      </w:r>
      <w:r w:rsidR="00EB1D1D">
        <w:rPr>
          <w:rFonts w:asciiTheme="majorHAnsi" w:hAnsiTheme="majorHAnsi" w:cstheme="majorHAnsi"/>
          <w:bCs/>
          <w:iCs/>
          <w:color w:val="21305E"/>
          <w:sz w:val="24"/>
          <w:szCs w:val="24"/>
        </w:rPr>
        <w:t>P</w:t>
      </w:r>
      <w:r w:rsidRPr="000F4F42">
        <w:rPr>
          <w:rFonts w:asciiTheme="majorHAnsi" w:hAnsiTheme="majorHAnsi" w:cstheme="majorHAnsi"/>
          <w:bCs/>
          <w:iCs/>
          <w:color w:val="21305E"/>
          <w:sz w:val="24"/>
          <w:szCs w:val="24"/>
        </w:rPr>
        <w:t xml:space="preserve">ractice collects and holds </w:t>
      </w:r>
      <w:r w:rsidR="000E1111">
        <w:rPr>
          <w:rFonts w:asciiTheme="majorHAnsi" w:hAnsiTheme="majorHAnsi" w:cstheme="majorHAnsi"/>
          <w:bCs/>
          <w:iCs/>
          <w:color w:val="21305E"/>
          <w:sz w:val="24"/>
          <w:szCs w:val="24"/>
        </w:rPr>
        <w:t>information</w:t>
      </w:r>
      <w:r w:rsidRPr="000F4F42">
        <w:rPr>
          <w:rFonts w:asciiTheme="majorHAnsi" w:hAnsiTheme="majorHAnsi" w:cstheme="majorHAnsi"/>
          <w:bCs/>
          <w:iCs/>
          <w:color w:val="21305E"/>
          <w:sz w:val="24"/>
          <w:szCs w:val="24"/>
        </w:rPr>
        <w:t xml:space="preserve"> for the purpose of providing healthcare services to our patients and running our organisation, which includes monitoring the quality of care and planning the care that we provide</w:t>
      </w:r>
      <w:r w:rsidR="00F3725D">
        <w:rPr>
          <w:rFonts w:asciiTheme="majorHAnsi" w:hAnsiTheme="majorHAnsi" w:cstheme="majorHAnsi"/>
          <w:bCs/>
          <w:iCs/>
          <w:color w:val="21305E"/>
          <w:sz w:val="24"/>
          <w:szCs w:val="24"/>
        </w:rPr>
        <w:t xml:space="preserve"> </w:t>
      </w:r>
      <w:r w:rsidR="000E1111">
        <w:rPr>
          <w:rFonts w:asciiTheme="majorHAnsi" w:hAnsiTheme="majorHAnsi" w:cstheme="majorHAnsi"/>
          <w:bCs/>
          <w:iCs/>
          <w:color w:val="21305E"/>
          <w:sz w:val="24"/>
          <w:szCs w:val="24"/>
        </w:rPr>
        <w:t>our patients</w:t>
      </w:r>
      <w:r w:rsidRPr="000F4F42">
        <w:rPr>
          <w:rFonts w:asciiTheme="majorHAnsi" w:hAnsiTheme="majorHAnsi" w:cstheme="majorHAnsi"/>
          <w:bCs/>
          <w:iCs/>
          <w:color w:val="21305E"/>
          <w:sz w:val="24"/>
          <w:szCs w:val="24"/>
        </w:rPr>
        <w:t>.</w:t>
      </w:r>
    </w:p>
    <w:p w14:paraId="6307C24A" w14:textId="031FAFDD" w:rsidR="000F4F42" w:rsidRPr="000F4F42" w:rsidRDefault="000F4F42" w:rsidP="004C10F1">
      <w:pPr>
        <w:rPr>
          <w:rFonts w:asciiTheme="majorHAnsi" w:hAnsiTheme="majorHAnsi" w:cstheme="majorHAnsi"/>
          <w:bCs/>
          <w:iCs/>
          <w:color w:val="21305E"/>
          <w:sz w:val="24"/>
          <w:szCs w:val="24"/>
        </w:rPr>
      </w:pPr>
      <w:r w:rsidRPr="000F4F42">
        <w:rPr>
          <w:rFonts w:asciiTheme="majorHAnsi" w:hAnsiTheme="majorHAnsi" w:cstheme="majorHAnsi"/>
          <w:bCs/>
          <w:iCs/>
          <w:color w:val="21305E"/>
          <w:sz w:val="24"/>
          <w:szCs w:val="24"/>
        </w:rPr>
        <w:t>To do this we may collect information about you which helps us</w:t>
      </w:r>
      <w:r w:rsidR="00DB3A9B">
        <w:rPr>
          <w:rFonts w:asciiTheme="majorHAnsi" w:hAnsiTheme="majorHAnsi" w:cstheme="majorHAnsi"/>
          <w:bCs/>
          <w:iCs/>
          <w:color w:val="21305E"/>
          <w:sz w:val="24"/>
          <w:szCs w:val="24"/>
        </w:rPr>
        <w:t>:</w:t>
      </w:r>
    </w:p>
    <w:p w14:paraId="3BB58D6A" w14:textId="314A1A1E" w:rsidR="000F4F42" w:rsidRPr="000F4F42" w:rsidRDefault="000F4F42" w:rsidP="00585F1D">
      <w:pPr>
        <w:numPr>
          <w:ilvl w:val="0"/>
          <w:numId w:val="1"/>
        </w:numPr>
        <w:tabs>
          <w:tab w:val="clear" w:pos="720"/>
          <w:tab w:val="num" w:pos="567"/>
        </w:tabs>
        <w:ind w:left="426" w:hanging="426"/>
        <w:rPr>
          <w:rFonts w:asciiTheme="majorHAnsi" w:hAnsiTheme="majorHAnsi" w:cstheme="majorHAnsi"/>
          <w:bCs/>
          <w:iCs/>
          <w:color w:val="21305E"/>
          <w:sz w:val="24"/>
          <w:szCs w:val="24"/>
        </w:rPr>
      </w:pPr>
      <w:r w:rsidRPr="000F4F42">
        <w:rPr>
          <w:rFonts w:asciiTheme="majorHAnsi" w:hAnsiTheme="majorHAnsi" w:cstheme="majorHAnsi"/>
          <w:bCs/>
          <w:iCs/>
          <w:color w:val="21305E"/>
          <w:sz w:val="24"/>
          <w:szCs w:val="24"/>
        </w:rPr>
        <w:t>respond to your queries</w:t>
      </w:r>
      <w:r w:rsidR="00DB3A9B">
        <w:rPr>
          <w:rFonts w:asciiTheme="majorHAnsi" w:hAnsiTheme="majorHAnsi" w:cstheme="majorHAnsi"/>
          <w:bCs/>
          <w:iCs/>
          <w:color w:val="21305E"/>
          <w:sz w:val="24"/>
          <w:szCs w:val="24"/>
        </w:rPr>
        <w:t>;</w:t>
      </w:r>
    </w:p>
    <w:p w14:paraId="3EFEF100" w14:textId="30111168" w:rsidR="000F4F42" w:rsidRPr="000F4F42" w:rsidRDefault="000F4F42" w:rsidP="004C10F1">
      <w:pPr>
        <w:numPr>
          <w:ilvl w:val="0"/>
          <w:numId w:val="2"/>
        </w:numPr>
        <w:tabs>
          <w:tab w:val="clear" w:pos="720"/>
          <w:tab w:val="num" w:pos="567"/>
        </w:tabs>
        <w:ind w:left="425" w:hanging="425"/>
        <w:rPr>
          <w:rFonts w:asciiTheme="majorHAnsi" w:hAnsiTheme="majorHAnsi" w:cstheme="majorHAnsi"/>
          <w:bCs/>
          <w:iCs/>
          <w:color w:val="21305E"/>
          <w:sz w:val="24"/>
          <w:szCs w:val="24"/>
        </w:rPr>
      </w:pPr>
      <w:r w:rsidRPr="000F4F42">
        <w:rPr>
          <w:rFonts w:asciiTheme="majorHAnsi" w:hAnsiTheme="majorHAnsi" w:cstheme="majorHAnsi"/>
          <w:bCs/>
          <w:iCs/>
          <w:color w:val="21305E"/>
          <w:sz w:val="24"/>
          <w:szCs w:val="24"/>
        </w:rPr>
        <w:t>provide you with the most appropriate care</w:t>
      </w:r>
      <w:r w:rsidR="00DB3A9B">
        <w:rPr>
          <w:rFonts w:asciiTheme="majorHAnsi" w:hAnsiTheme="majorHAnsi" w:cstheme="majorHAnsi"/>
          <w:bCs/>
          <w:iCs/>
          <w:color w:val="21305E"/>
          <w:sz w:val="24"/>
          <w:szCs w:val="24"/>
        </w:rPr>
        <w:t>; or</w:t>
      </w:r>
    </w:p>
    <w:p w14:paraId="55707081" w14:textId="4AEF07C5" w:rsidR="000F4F42" w:rsidRPr="000F4F42" w:rsidRDefault="000F4F42" w:rsidP="00585F1D">
      <w:pPr>
        <w:numPr>
          <w:ilvl w:val="0"/>
          <w:numId w:val="3"/>
        </w:numPr>
        <w:tabs>
          <w:tab w:val="clear" w:pos="720"/>
          <w:tab w:val="num" w:pos="567"/>
        </w:tabs>
        <w:ind w:left="426" w:hanging="426"/>
        <w:rPr>
          <w:rFonts w:asciiTheme="majorHAnsi" w:hAnsiTheme="majorHAnsi" w:cstheme="majorHAnsi"/>
          <w:bCs/>
          <w:iCs/>
          <w:color w:val="21305E"/>
          <w:sz w:val="24"/>
          <w:szCs w:val="24"/>
        </w:rPr>
      </w:pPr>
      <w:r w:rsidRPr="000F4F42">
        <w:rPr>
          <w:rFonts w:asciiTheme="majorHAnsi" w:hAnsiTheme="majorHAnsi" w:cstheme="majorHAnsi"/>
          <w:bCs/>
          <w:iCs/>
          <w:color w:val="21305E"/>
          <w:sz w:val="24"/>
          <w:szCs w:val="24"/>
        </w:rPr>
        <w:t>arrange specialist services on your behalf.</w:t>
      </w:r>
    </w:p>
    <w:p w14:paraId="5598E718" w14:textId="3A34C5AC" w:rsidR="000F4F42" w:rsidRPr="000F4F42" w:rsidRDefault="000F4F42" w:rsidP="00AE60A9">
      <w:pPr>
        <w:spacing w:after="360"/>
        <w:rPr>
          <w:rFonts w:asciiTheme="majorHAnsi" w:hAnsiTheme="majorHAnsi" w:cstheme="majorHAnsi"/>
          <w:bCs/>
          <w:iCs/>
          <w:color w:val="21305E"/>
          <w:sz w:val="24"/>
          <w:szCs w:val="24"/>
        </w:rPr>
      </w:pPr>
      <w:r w:rsidRPr="000F4F42">
        <w:rPr>
          <w:rFonts w:asciiTheme="majorHAnsi" w:hAnsiTheme="majorHAnsi" w:cstheme="majorHAnsi"/>
          <w:bCs/>
          <w:iCs/>
          <w:color w:val="21305E"/>
          <w:sz w:val="24"/>
          <w:szCs w:val="24"/>
        </w:rPr>
        <w:t>We may keep your information in written form and/or in digital/electronic form. The records will include basic details about you, such as your name and address. They may also contain sensitive information about your health such as outcomes of assessments. All information about you is treated confidentially and only shared as described in this Privacy Notice.</w:t>
      </w:r>
      <w:r w:rsidR="00682A98">
        <w:rPr>
          <w:rFonts w:asciiTheme="majorHAnsi" w:hAnsiTheme="majorHAnsi" w:cstheme="majorHAnsi"/>
          <w:bCs/>
          <w:iCs/>
          <w:color w:val="21305E"/>
          <w:sz w:val="24"/>
          <w:szCs w:val="24"/>
        </w:rPr>
        <w:t xml:space="preserve"> </w:t>
      </w:r>
    </w:p>
    <w:p w14:paraId="4EFE987A" w14:textId="19B941FA" w:rsidR="000F4F42" w:rsidRDefault="005D41E6" w:rsidP="00E11DBA">
      <w:pPr>
        <w:rPr>
          <w:rFonts w:asciiTheme="majorHAnsi" w:hAnsiTheme="majorHAnsi" w:cstheme="majorHAnsi"/>
          <w:bCs/>
          <w:iCs/>
          <w:color w:val="21305E"/>
          <w:sz w:val="24"/>
          <w:szCs w:val="24"/>
        </w:rPr>
      </w:pPr>
      <w:r>
        <w:rPr>
          <w:rFonts w:asciiTheme="majorHAnsi" w:hAnsiTheme="majorHAnsi" w:cstheme="majorHAnsi"/>
          <w:b/>
          <w:bCs/>
          <w:color w:val="0FA3CA"/>
          <w:sz w:val="36"/>
          <w:szCs w:val="36"/>
        </w:rPr>
        <w:t xml:space="preserve">What information </w:t>
      </w:r>
      <w:r w:rsidR="00693765">
        <w:rPr>
          <w:rFonts w:asciiTheme="majorHAnsi" w:hAnsiTheme="majorHAnsi" w:cstheme="majorHAnsi"/>
          <w:b/>
          <w:bCs/>
          <w:color w:val="0FA3CA"/>
          <w:sz w:val="36"/>
          <w:szCs w:val="36"/>
        </w:rPr>
        <w:t xml:space="preserve">do </w:t>
      </w:r>
      <w:r w:rsidR="0025662F">
        <w:rPr>
          <w:rFonts w:asciiTheme="majorHAnsi" w:hAnsiTheme="majorHAnsi" w:cstheme="majorHAnsi"/>
          <w:b/>
          <w:bCs/>
          <w:color w:val="0FA3CA"/>
          <w:sz w:val="36"/>
          <w:szCs w:val="36"/>
        </w:rPr>
        <w:t>we collect about you</w:t>
      </w:r>
      <w:r w:rsidR="00693765">
        <w:rPr>
          <w:rFonts w:asciiTheme="majorHAnsi" w:hAnsiTheme="majorHAnsi" w:cstheme="majorHAnsi"/>
          <w:b/>
          <w:bCs/>
          <w:color w:val="0FA3CA"/>
          <w:sz w:val="36"/>
          <w:szCs w:val="36"/>
        </w:rPr>
        <w:t>?</w:t>
      </w:r>
    </w:p>
    <w:p w14:paraId="756EB47E" w14:textId="507AEFFE" w:rsidR="000367F3" w:rsidRPr="000367F3" w:rsidRDefault="000367F3" w:rsidP="000367F3">
      <w:pPr>
        <w:rPr>
          <w:rFonts w:asciiTheme="majorHAnsi" w:hAnsiTheme="majorHAnsi" w:cstheme="majorHAnsi"/>
          <w:bCs/>
          <w:iCs/>
          <w:color w:val="21305E"/>
          <w:sz w:val="24"/>
          <w:szCs w:val="24"/>
        </w:rPr>
      </w:pPr>
      <w:r w:rsidRPr="000367F3">
        <w:rPr>
          <w:rFonts w:asciiTheme="majorHAnsi" w:hAnsiTheme="majorHAnsi" w:cstheme="majorHAnsi"/>
          <w:bCs/>
          <w:iCs/>
          <w:color w:val="21305E"/>
          <w:sz w:val="24"/>
          <w:szCs w:val="24"/>
        </w:rPr>
        <w:t>We hold different types of information about you</w:t>
      </w:r>
      <w:r w:rsidR="00C12462">
        <w:rPr>
          <w:rFonts w:asciiTheme="majorHAnsi" w:hAnsiTheme="majorHAnsi" w:cstheme="majorHAnsi"/>
          <w:bCs/>
          <w:iCs/>
          <w:color w:val="21305E"/>
          <w:sz w:val="24"/>
          <w:szCs w:val="24"/>
        </w:rPr>
        <w:t xml:space="preserve"> which forms part of your medical record</w:t>
      </w:r>
      <w:r w:rsidR="002017D0">
        <w:rPr>
          <w:rFonts w:asciiTheme="majorHAnsi" w:hAnsiTheme="majorHAnsi" w:cstheme="majorHAnsi"/>
          <w:bCs/>
          <w:iCs/>
          <w:color w:val="21305E"/>
          <w:sz w:val="24"/>
          <w:szCs w:val="24"/>
        </w:rPr>
        <w:t xml:space="preserve"> and is mainly held to ensure you receive the best possible treatment and care.</w:t>
      </w:r>
      <w:r w:rsidR="008C2F00">
        <w:rPr>
          <w:rFonts w:asciiTheme="majorHAnsi" w:hAnsiTheme="majorHAnsi" w:cstheme="majorHAnsi"/>
          <w:bCs/>
          <w:iCs/>
          <w:color w:val="21305E"/>
          <w:sz w:val="24"/>
          <w:szCs w:val="24"/>
        </w:rPr>
        <w:t xml:space="preserve"> For example,</w:t>
      </w:r>
    </w:p>
    <w:p w14:paraId="330F2D53" w14:textId="3A25E452" w:rsidR="000367F3" w:rsidRPr="000367F3" w:rsidRDefault="00B50CB3" w:rsidP="004C10F1">
      <w:pPr>
        <w:rPr>
          <w:rFonts w:asciiTheme="majorHAnsi" w:hAnsiTheme="majorHAnsi" w:cstheme="majorHAnsi"/>
          <w:bCs/>
          <w:iCs/>
          <w:color w:val="21305E"/>
          <w:sz w:val="24"/>
          <w:szCs w:val="24"/>
        </w:rPr>
      </w:pPr>
      <w:r>
        <w:rPr>
          <w:rFonts w:asciiTheme="majorHAnsi" w:hAnsiTheme="majorHAnsi" w:cstheme="majorHAnsi"/>
          <w:bCs/>
          <w:iCs/>
          <w:color w:val="21305E"/>
          <w:sz w:val="24"/>
          <w:szCs w:val="24"/>
        </w:rPr>
        <w:t>P</w:t>
      </w:r>
      <w:r w:rsidR="000367F3" w:rsidRPr="000367F3">
        <w:rPr>
          <w:rFonts w:asciiTheme="majorHAnsi" w:hAnsiTheme="majorHAnsi" w:cstheme="majorHAnsi"/>
          <w:bCs/>
          <w:iCs/>
          <w:color w:val="21305E"/>
          <w:sz w:val="24"/>
          <w:szCs w:val="24"/>
        </w:rPr>
        <w:t>ersonal information</w:t>
      </w:r>
      <w:r w:rsidR="0094514D">
        <w:rPr>
          <w:rFonts w:asciiTheme="majorHAnsi" w:hAnsiTheme="majorHAnsi" w:cstheme="majorHAnsi"/>
          <w:bCs/>
          <w:iCs/>
          <w:color w:val="21305E"/>
          <w:sz w:val="24"/>
          <w:szCs w:val="24"/>
        </w:rPr>
        <w:t xml:space="preserve"> may include</w:t>
      </w:r>
      <w:r w:rsidR="000367F3" w:rsidRPr="000367F3">
        <w:rPr>
          <w:rFonts w:asciiTheme="majorHAnsi" w:hAnsiTheme="majorHAnsi" w:cstheme="majorHAnsi"/>
          <w:bCs/>
          <w:iCs/>
          <w:color w:val="21305E"/>
          <w:sz w:val="24"/>
          <w:szCs w:val="24"/>
        </w:rPr>
        <w:t>:</w:t>
      </w:r>
    </w:p>
    <w:p w14:paraId="415CCCFE" w14:textId="4671D354" w:rsidR="00913287" w:rsidRDefault="005056ED" w:rsidP="007C5630">
      <w:pPr>
        <w:numPr>
          <w:ilvl w:val="0"/>
          <w:numId w:val="4"/>
        </w:numPr>
        <w:tabs>
          <w:tab w:val="clear" w:pos="720"/>
          <w:tab w:val="num" w:pos="426"/>
        </w:tabs>
        <w:spacing w:after="120"/>
        <w:ind w:hanging="720"/>
        <w:rPr>
          <w:rFonts w:asciiTheme="majorHAnsi" w:hAnsiTheme="majorHAnsi" w:cstheme="majorHAnsi"/>
          <w:bCs/>
          <w:iCs/>
          <w:color w:val="21305E"/>
          <w:sz w:val="24"/>
          <w:szCs w:val="24"/>
        </w:rPr>
      </w:pPr>
      <w:r>
        <w:rPr>
          <w:rFonts w:asciiTheme="majorHAnsi" w:hAnsiTheme="majorHAnsi" w:cstheme="majorHAnsi"/>
          <w:bCs/>
          <w:iCs/>
          <w:color w:val="21305E"/>
          <w:sz w:val="24"/>
          <w:szCs w:val="24"/>
        </w:rPr>
        <w:t>name, address</w:t>
      </w:r>
      <w:r w:rsidR="00B365CE">
        <w:rPr>
          <w:rFonts w:asciiTheme="majorHAnsi" w:hAnsiTheme="majorHAnsi" w:cstheme="majorHAnsi"/>
          <w:bCs/>
          <w:iCs/>
          <w:color w:val="21305E"/>
          <w:sz w:val="24"/>
          <w:szCs w:val="24"/>
        </w:rPr>
        <w:t xml:space="preserve"> and other </w:t>
      </w:r>
      <w:r w:rsidR="00BE1793">
        <w:rPr>
          <w:rFonts w:asciiTheme="majorHAnsi" w:hAnsiTheme="majorHAnsi" w:cstheme="majorHAnsi"/>
          <w:bCs/>
          <w:iCs/>
          <w:color w:val="21305E"/>
          <w:sz w:val="24"/>
          <w:szCs w:val="24"/>
        </w:rPr>
        <w:t xml:space="preserve">contact </w:t>
      </w:r>
      <w:r w:rsidR="00B365CE">
        <w:rPr>
          <w:rFonts w:asciiTheme="majorHAnsi" w:hAnsiTheme="majorHAnsi" w:cstheme="majorHAnsi"/>
          <w:bCs/>
          <w:iCs/>
          <w:color w:val="21305E"/>
          <w:sz w:val="24"/>
          <w:szCs w:val="24"/>
        </w:rPr>
        <w:t>details</w:t>
      </w:r>
      <w:r w:rsidR="003D319C">
        <w:rPr>
          <w:rFonts w:asciiTheme="majorHAnsi" w:hAnsiTheme="majorHAnsi" w:cstheme="majorHAnsi"/>
          <w:bCs/>
          <w:iCs/>
          <w:color w:val="21305E"/>
          <w:sz w:val="24"/>
          <w:szCs w:val="24"/>
        </w:rPr>
        <w:t>;</w:t>
      </w:r>
    </w:p>
    <w:p w14:paraId="684AA430" w14:textId="3EF85FEA" w:rsidR="000367F3" w:rsidRPr="000367F3" w:rsidRDefault="003D319C" w:rsidP="004C10F1">
      <w:pPr>
        <w:numPr>
          <w:ilvl w:val="0"/>
          <w:numId w:val="4"/>
        </w:numPr>
        <w:tabs>
          <w:tab w:val="clear" w:pos="720"/>
          <w:tab w:val="num" w:pos="426"/>
        </w:tabs>
        <w:ind w:hanging="720"/>
        <w:rPr>
          <w:rFonts w:asciiTheme="majorHAnsi" w:hAnsiTheme="majorHAnsi" w:cstheme="majorHAnsi"/>
          <w:bCs/>
          <w:iCs/>
          <w:color w:val="21305E"/>
          <w:sz w:val="24"/>
          <w:szCs w:val="24"/>
        </w:rPr>
      </w:pPr>
      <w:r>
        <w:rPr>
          <w:rFonts w:asciiTheme="majorHAnsi" w:hAnsiTheme="majorHAnsi" w:cstheme="majorHAnsi"/>
          <w:bCs/>
          <w:iCs/>
          <w:color w:val="21305E"/>
          <w:sz w:val="24"/>
          <w:szCs w:val="24"/>
        </w:rPr>
        <w:t>date of birth, ne</w:t>
      </w:r>
      <w:r w:rsidR="000367F3" w:rsidRPr="000367F3">
        <w:rPr>
          <w:rFonts w:asciiTheme="majorHAnsi" w:hAnsiTheme="majorHAnsi" w:cstheme="majorHAnsi"/>
          <w:bCs/>
          <w:iCs/>
          <w:color w:val="21305E"/>
          <w:sz w:val="24"/>
          <w:szCs w:val="24"/>
        </w:rPr>
        <w:t>xt of kin</w:t>
      </w:r>
      <w:r>
        <w:rPr>
          <w:rFonts w:asciiTheme="majorHAnsi" w:hAnsiTheme="majorHAnsi" w:cstheme="majorHAnsi"/>
          <w:bCs/>
          <w:iCs/>
          <w:color w:val="21305E"/>
          <w:sz w:val="24"/>
          <w:szCs w:val="24"/>
        </w:rPr>
        <w:t xml:space="preserve"> and NHS number</w:t>
      </w:r>
      <w:r w:rsidR="004C10F1">
        <w:rPr>
          <w:rFonts w:asciiTheme="majorHAnsi" w:hAnsiTheme="majorHAnsi" w:cstheme="majorHAnsi"/>
          <w:bCs/>
          <w:iCs/>
          <w:color w:val="21305E"/>
          <w:sz w:val="24"/>
          <w:szCs w:val="24"/>
        </w:rPr>
        <w:t>.</w:t>
      </w:r>
    </w:p>
    <w:p w14:paraId="1289B9E1" w14:textId="2F429318" w:rsidR="000367F3" w:rsidRPr="000367F3" w:rsidRDefault="006A7BB0" w:rsidP="006A7BB0">
      <w:pPr>
        <w:spacing w:after="120"/>
        <w:rPr>
          <w:rFonts w:asciiTheme="majorHAnsi" w:hAnsiTheme="majorHAnsi" w:cstheme="majorHAnsi"/>
          <w:bCs/>
          <w:iCs/>
          <w:color w:val="21305E"/>
          <w:sz w:val="24"/>
          <w:szCs w:val="24"/>
        </w:rPr>
      </w:pPr>
      <w:r>
        <w:rPr>
          <w:rFonts w:asciiTheme="majorHAnsi" w:hAnsiTheme="majorHAnsi" w:cstheme="majorHAnsi"/>
          <w:bCs/>
          <w:iCs/>
          <w:color w:val="21305E"/>
          <w:sz w:val="24"/>
          <w:szCs w:val="24"/>
        </w:rPr>
        <w:t>We may also hold your email address, mari</w:t>
      </w:r>
      <w:r w:rsidR="007E5F18">
        <w:rPr>
          <w:rFonts w:asciiTheme="majorHAnsi" w:hAnsiTheme="majorHAnsi" w:cstheme="majorHAnsi"/>
          <w:bCs/>
          <w:iCs/>
          <w:color w:val="21305E"/>
          <w:sz w:val="24"/>
          <w:szCs w:val="24"/>
        </w:rPr>
        <w:t>tal status, occupation, oversees status, place of birth and preferred name or maiden name.</w:t>
      </w:r>
    </w:p>
    <w:p w14:paraId="48ACAA8E" w14:textId="395A4CF5" w:rsidR="000367F3" w:rsidRPr="000367F3" w:rsidRDefault="000367F3" w:rsidP="000367F3">
      <w:pPr>
        <w:rPr>
          <w:rFonts w:asciiTheme="majorHAnsi" w:hAnsiTheme="majorHAnsi" w:cstheme="majorHAnsi"/>
          <w:bCs/>
          <w:iCs/>
          <w:color w:val="21305E"/>
          <w:sz w:val="24"/>
          <w:szCs w:val="24"/>
        </w:rPr>
      </w:pPr>
      <w:r w:rsidRPr="000367F3">
        <w:rPr>
          <w:rFonts w:asciiTheme="majorHAnsi" w:hAnsiTheme="majorHAnsi" w:cstheme="majorHAnsi"/>
          <w:bCs/>
          <w:iCs/>
          <w:color w:val="21305E"/>
          <w:sz w:val="24"/>
          <w:szCs w:val="24"/>
        </w:rPr>
        <w:t>Sensitive personal information also called Special Category data</w:t>
      </w:r>
      <w:r w:rsidR="00F946D7">
        <w:rPr>
          <w:rFonts w:asciiTheme="majorHAnsi" w:hAnsiTheme="majorHAnsi" w:cstheme="majorHAnsi"/>
          <w:bCs/>
          <w:iCs/>
          <w:color w:val="21305E"/>
          <w:sz w:val="24"/>
          <w:szCs w:val="24"/>
        </w:rPr>
        <w:t xml:space="preserve"> may include</w:t>
      </w:r>
      <w:r w:rsidRPr="000367F3">
        <w:rPr>
          <w:rFonts w:asciiTheme="majorHAnsi" w:hAnsiTheme="majorHAnsi" w:cstheme="majorHAnsi"/>
          <w:bCs/>
          <w:iCs/>
          <w:color w:val="21305E"/>
          <w:sz w:val="24"/>
          <w:szCs w:val="24"/>
        </w:rPr>
        <w:t>:</w:t>
      </w:r>
    </w:p>
    <w:p w14:paraId="1AC5FD1E" w14:textId="50E0FC6E" w:rsidR="004C10F1" w:rsidRDefault="004C10F1" w:rsidP="00AB24C6">
      <w:pPr>
        <w:numPr>
          <w:ilvl w:val="0"/>
          <w:numId w:val="5"/>
        </w:numPr>
        <w:tabs>
          <w:tab w:val="clear" w:pos="720"/>
          <w:tab w:val="num" w:pos="426"/>
        </w:tabs>
        <w:spacing w:after="120"/>
        <w:ind w:left="426" w:hanging="426"/>
        <w:rPr>
          <w:rFonts w:asciiTheme="majorHAnsi" w:hAnsiTheme="majorHAnsi" w:cstheme="majorHAnsi"/>
          <w:bCs/>
          <w:iCs/>
          <w:color w:val="21305E"/>
          <w:sz w:val="24"/>
          <w:szCs w:val="24"/>
        </w:rPr>
      </w:pPr>
      <w:r>
        <w:rPr>
          <w:rFonts w:asciiTheme="majorHAnsi" w:hAnsiTheme="majorHAnsi" w:cstheme="majorHAnsi"/>
          <w:bCs/>
          <w:iCs/>
          <w:color w:val="21305E"/>
          <w:sz w:val="24"/>
          <w:szCs w:val="24"/>
        </w:rPr>
        <w:lastRenderedPageBreak/>
        <w:t>notes</w:t>
      </w:r>
      <w:r w:rsidR="008B5283">
        <w:rPr>
          <w:rFonts w:asciiTheme="majorHAnsi" w:hAnsiTheme="majorHAnsi" w:cstheme="majorHAnsi"/>
          <w:bCs/>
          <w:iCs/>
          <w:color w:val="21305E"/>
          <w:sz w:val="24"/>
          <w:szCs w:val="24"/>
        </w:rPr>
        <w:t xml:space="preserve"> and reports about your health, treatment and care</w:t>
      </w:r>
      <w:r w:rsidR="001745E0">
        <w:rPr>
          <w:rFonts w:asciiTheme="majorHAnsi" w:hAnsiTheme="majorHAnsi" w:cstheme="majorHAnsi"/>
          <w:bCs/>
          <w:iCs/>
          <w:color w:val="21305E"/>
          <w:sz w:val="24"/>
          <w:szCs w:val="24"/>
        </w:rPr>
        <w:t>, including:</w:t>
      </w:r>
    </w:p>
    <w:p w14:paraId="6240D9B5" w14:textId="7ED8A6C9" w:rsidR="001745E0" w:rsidRDefault="00D523D5" w:rsidP="003A347D">
      <w:pPr>
        <w:numPr>
          <w:ilvl w:val="1"/>
          <w:numId w:val="5"/>
        </w:numPr>
        <w:tabs>
          <w:tab w:val="clear" w:pos="1440"/>
          <w:tab w:val="num" w:pos="851"/>
        </w:tabs>
        <w:spacing w:after="120"/>
        <w:ind w:hanging="1014"/>
        <w:rPr>
          <w:rFonts w:asciiTheme="majorHAnsi" w:hAnsiTheme="majorHAnsi" w:cstheme="majorHAnsi"/>
          <w:bCs/>
          <w:iCs/>
          <w:color w:val="21305E"/>
          <w:sz w:val="24"/>
          <w:szCs w:val="24"/>
        </w:rPr>
      </w:pPr>
      <w:r>
        <w:rPr>
          <w:rFonts w:asciiTheme="majorHAnsi" w:hAnsiTheme="majorHAnsi" w:cstheme="majorHAnsi"/>
          <w:bCs/>
          <w:iCs/>
          <w:color w:val="21305E"/>
          <w:sz w:val="24"/>
          <w:szCs w:val="24"/>
        </w:rPr>
        <w:t>your medical conditions</w:t>
      </w:r>
      <w:r w:rsidR="008F6A16">
        <w:rPr>
          <w:rFonts w:asciiTheme="majorHAnsi" w:hAnsiTheme="majorHAnsi" w:cstheme="majorHAnsi"/>
          <w:bCs/>
          <w:iCs/>
          <w:color w:val="21305E"/>
          <w:sz w:val="24"/>
          <w:szCs w:val="24"/>
        </w:rPr>
        <w:t>;</w:t>
      </w:r>
    </w:p>
    <w:p w14:paraId="37E269C7" w14:textId="442D3F06" w:rsidR="00D523D5" w:rsidRDefault="00D523D5" w:rsidP="003A347D">
      <w:pPr>
        <w:numPr>
          <w:ilvl w:val="1"/>
          <w:numId w:val="5"/>
        </w:numPr>
        <w:tabs>
          <w:tab w:val="clear" w:pos="1440"/>
          <w:tab w:val="num" w:pos="851"/>
        </w:tabs>
        <w:spacing w:after="120"/>
        <w:ind w:hanging="1014"/>
        <w:rPr>
          <w:rFonts w:asciiTheme="majorHAnsi" w:hAnsiTheme="majorHAnsi" w:cstheme="majorHAnsi"/>
          <w:bCs/>
          <w:iCs/>
          <w:color w:val="21305E"/>
          <w:sz w:val="24"/>
          <w:szCs w:val="24"/>
        </w:rPr>
      </w:pPr>
      <w:r>
        <w:rPr>
          <w:rFonts w:asciiTheme="majorHAnsi" w:hAnsiTheme="majorHAnsi" w:cstheme="majorHAnsi"/>
          <w:bCs/>
          <w:iCs/>
          <w:color w:val="21305E"/>
          <w:sz w:val="24"/>
          <w:szCs w:val="24"/>
        </w:rPr>
        <w:t>res</w:t>
      </w:r>
      <w:r w:rsidR="008F6A16">
        <w:rPr>
          <w:rFonts w:asciiTheme="majorHAnsi" w:hAnsiTheme="majorHAnsi" w:cstheme="majorHAnsi"/>
          <w:bCs/>
          <w:iCs/>
          <w:color w:val="21305E"/>
          <w:sz w:val="24"/>
          <w:szCs w:val="24"/>
        </w:rPr>
        <w:t>u</w:t>
      </w:r>
      <w:r>
        <w:rPr>
          <w:rFonts w:asciiTheme="majorHAnsi" w:hAnsiTheme="majorHAnsi" w:cstheme="majorHAnsi"/>
          <w:bCs/>
          <w:iCs/>
          <w:color w:val="21305E"/>
          <w:sz w:val="24"/>
          <w:szCs w:val="24"/>
        </w:rPr>
        <w:t>lts of investigations, such as x-rays and laboratory tests</w:t>
      </w:r>
      <w:r w:rsidR="008F6A16">
        <w:rPr>
          <w:rFonts w:asciiTheme="majorHAnsi" w:hAnsiTheme="majorHAnsi" w:cstheme="majorHAnsi"/>
          <w:bCs/>
          <w:iCs/>
          <w:color w:val="21305E"/>
          <w:sz w:val="24"/>
          <w:szCs w:val="24"/>
        </w:rPr>
        <w:t>;</w:t>
      </w:r>
    </w:p>
    <w:p w14:paraId="16D7A798" w14:textId="65BCB743" w:rsidR="008F6A16" w:rsidRDefault="008F6A16" w:rsidP="003A347D">
      <w:pPr>
        <w:numPr>
          <w:ilvl w:val="1"/>
          <w:numId w:val="5"/>
        </w:numPr>
        <w:tabs>
          <w:tab w:val="clear" w:pos="1440"/>
          <w:tab w:val="num" w:pos="851"/>
        </w:tabs>
        <w:spacing w:after="120"/>
        <w:ind w:hanging="1014"/>
        <w:rPr>
          <w:rFonts w:asciiTheme="majorHAnsi" w:hAnsiTheme="majorHAnsi" w:cstheme="majorHAnsi"/>
          <w:bCs/>
          <w:iCs/>
          <w:color w:val="21305E"/>
          <w:sz w:val="24"/>
          <w:szCs w:val="24"/>
        </w:rPr>
      </w:pPr>
      <w:r>
        <w:rPr>
          <w:rFonts w:asciiTheme="majorHAnsi" w:hAnsiTheme="majorHAnsi" w:cstheme="majorHAnsi"/>
          <w:bCs/>
          <w:iCs/>
          <w:color w:val="21305E"/>
          <w:sz w:val="24"/>
          <w:szCs w:val="24"/>
        </w:rPr>
        <w:t>future care you may need;</w:t>
      </w:r>
    </w:p>
    <w:p w14:paraId="13CF69AC" w14:textId="2CAE04D5" w:rsidR="008F6A16" w:rsidRDefault="008F6A16" w:rsidP="003A347D">
      <w:pPr>
        <w:numPr>
          <w:ilvl w:val="1"/>
          <w:numId w:val="5"/>
        </w:numPr>
        <w:tabs>
          <w:tab w:val="clear" w:pos="1440"/>
          <w:tab w:val="num" w:pos="851"/>
        </w:tabs>
        <w:spacing w:after="120"/>
        <w:ind w:left="851" w:hanging="425"/>
        <w:rPr>
          <w:rFonts w:asciiTheme="majorHAnsi" w:hAnsiTheme="majorHAnsi" w:cstheme="majorHAnsi"/>
          <w:bCs/>
          <w:iCs/>
          <w:color w:val="21305E"/>
          <w:sz w:val="24"/>
          <w:szCs w:val="24"/>
        </w:rPr>
      </w:pPr>
      <w:r>
        <w:rPr>
          <w:rFonts w:asciiTheme="majorHAnsi" w:hAnsiTheme="majorHAnsi" w:cstheme="majorHAnsi"/>
          <w:bCs/>
          <w:iCs/>
          <w:color w:val="21305E"/>
          <w:sz w:val="24"/>
          <w:szCs w:val="24"/>
        </w:rPr>
        <w:t xml:space="preserve">personal information from people who care for </w:t>
      </w:r>
      <w:r w:rsidR="00CB3769">
        <w:rPr>
          <w:rFonts w:asciiTheme="majorHAnsi" w:hAnsiTheme="majorHAnsi" w:cstheme="majorHAnsi"/>
          <w:bCs/>
          <w:iCs/>
          <w:color w:val="21305E"/>
          <w:sz w:val="24"/>
          <w:szCs w:val="24"/>
        </w:rPr>
        <w:t>and know you, such as relatives and health or social care professionals</w:t>
      </w:r>
      <w:r w:rsidR="00585EEB">
        <w:rPr>
          <w:rFonts w:asciiTheme="majorHAnsi" w:hAnsiTheme="majorHAnsi" w:cstheme="majorHAnsi"/>
          <w:bCs/>
          <w:iCs/>
          <w:color w:val="21305E"/>
          <w:sz w:val="24"/>
          <w:szCs w:val="24"/>
        </w:rPr>
        <w:t>;</w:t>
      </w:r>
    </w:p>
    <w:p w14:paraId="24C26672" w14:textId="3A0E8703" w:rsidR="001745E0" w:rsidRPr="003A347D" w:rsidRDefault="00585EEB" w:rsidP="002D5659">
      <w:pPr>
        <w:numPr>
          <w:ilvl w:val="1"/>
          <w:numId w:val="5"/>
        </w:numPr>
        <w:tabs>
          <w:tab w:val="clear" w:pos="1440"/>
          <w:tab w:val="num" w:pos="851"/>
        </w:tabs>
        <w:spacing w:after="120"/>
        <w:ind w:hanging="1014"/>
        <w:rPr>
          <w:rFonts w:asciiTheme="majorHAnsi" w:hAnsiTheme="majorHAnsi" w:cstheme="majorHAnsi"/>
          <w:bCs/>
          <w:iCs/>
          <w:color w:val="21305E"/>
          <w:sz w:val="24"/>
          <w:szCs w:val="24"/>
        </w:rPr>
      </w:pPr>
      <w:r w:rsidRPr="003A347D">
        <w:rPr>
          <w:rFonts w:asciiTheme="majorHAnsi" w:hAnsiTheme="majorHAnsi" w:cstheme="majorHAnsi"/>
          <w:bCs/>
          <w:iCs/>
          <w:color w:val="21305E"/>
          <w:sz w:val="24"/>
          <w:szCs w:val="24"/>
        </w:rPr>
        <w:t>other personal information such as smoking status and any learning disabilities</w:t>
      </w:r>
      <w:r w:rsidR="003A347D" w:rsidRPr="003A347D">
        <w:rPr>
          <w:rFonts w:asciiTheme="majorHAnsi" w:hAnsiTheme="majorHAnsi" w:cstheme="majorHAnsi"/>
          <w:bCs/>
          <w:iCs/>
          <w:color w:val="21305E"/>
          <w:sz w:val="24"/>
          <w:szCs w:val="24"/>
        </w:rPr>
        <w:t>;</w:t>
      </w:r>
    </w:p>
    <w:p w14:paraId="767D824E" w14:textId="1A84FA7C" w:rsidR="000367F3" w:rsidRDefault="00E3567D" w:rsidP="00DE4250">
      <w:pPr>
        <w:numPr>
          <w:ilvl w:val="0"/>
          <w:numId w:val="5"/>
        </w:numPr>
        <w:tabs>
          <w:tab w:val="clear" w:pos="720"/>
          <w:tab w:val="num" w:pos="426"/>
        </w:tabs>
        <w:ind w:left="425" w:hanging="425"/>
        <w:rPr>
          <w:rFonts w:asciiTheme="majorHAnsi" w:hAnsiTheme="majorHAnsi" w:cstheme="majorHAnsi"/>
          <w:bCs/>
          <w:iCs/>
          <w:color w:val="21305E"/>
          <w:sz w:val="24"/>
          <w:szCs w:val="24"/>
        </w:rPr>
      </w:pPr>
      <w:r>
        <w:rPr>
          <w:rFonts w:asciiTheme="majorHAnsi" w:hAnsiTheme="majorHAnsi" w:cstheme="majorHAnsi"/>
          <w:bCs/>
          <w:iCs/>
          <w:color w:val="21305E"/>
          <w:sz w:val="24"/>
          <w:szCs w:val="24"/>
        </w:rPr>
        <w:t xml:space="preserve">your religion </w:t>
      </w:r>
      <w:r w:rsidR="00481A43">
        <w:rPr>
          <w:rFonts w:asciiTheme="majorHAnsi" w:hAnsiTheme="majorHAnsi" w:cstheme="majorHAnsi"/>
          <w:bCs/>
          <w:iCs/>
          <w:color w:val="21305E"/>
          <w:sz w:val="24"/>
          <w:szCs w:val="24"/>
        </w:rPr>
        <w:t>and ethnic origin</w:t>
      </w:r>
      <w:r w:rsidR="00DE4250">
        <w:rPr>
          <w:rFonts w:asciiTheme="majorHAnsi" w:hAnsiTheme="majorHAnsi" w:cstheme="majorHAnsi"/>
          <w:bCs/>
          <w:iCs/>
          <w:color w:val="21305E"/>
          <w:sz w:val="24"/>
          <w:szCs w:val="24"/>
        </w:rPr>
        <w:t>;</w:t>
      </w:r>
    </w:p>
    <w:p w14:paraId="39122C9F" w14:textId="2075C95A" w:rsidR="00DE4250" w:rsidRDefault="00DE4250" w:rsidP="009A3293">
      <w:pPr>
        <w:numPr>
          <w:ilvl w:val="0"/>
          <w:numId w:val="5"/>
        </w:numPr>
        <w:tabs>
          <w:tab w:val="clear" w:pos="720"/>
          <w:tab w:val="num" w:pos="426"/>
        </w:tabs>
        <w:ind w:left="425" w:hanging="425"/>
        <w:rPr>
          <w:rFonts w:asciiTheme="majorHAnsi" w:hAnsiTheme="majorHAnsi" w:cstheme="majorHAnsi"/>
          <w:bCs/>
          <w:iCs/>
          <w:color w:val="21305E"/>
          <w:sz w:val="24"/>
          <w:szCs w:val="24"/>
        </w:rPr>
      </w:pPr>
      <w:r>
        <w:rPr>
          <w:rFonts w:asciiTheme="majorHAnsi" w:hAnsiTheme="majorHAnsi" w:cstheme="majorHAnsi"/>
          <w:bCs/>
          <w:iCs/>
          <w:color w:val="21305E"/>
          <w:sz w:val="24"/>
          <w:szCs w:val="24"/>
        </w:rPr>
        <w:t>sexual orientation</w:t>
      </w:r>
      <w:r w:rsidR="00E3567D">
        <w:rPr>
          <w:rFonts w:asciiTheme="majorHAnsi" w:hAnsiTheme="majorHAnsi" w:cstheme="majorHAnsi"/>
          <w:bCs/>
          <w:iCs/>
          <w:color w:val="21305E"/>
          <w:sz w:val="24"/>
          <w:szCs w:val="24"/>
        </w:rPr>
        <w:t>;</w:t>
      </w:r>
    </w:p>
    <w:p w14:paraId="61BA498D" w14:textId="20BBC61C" w:rsidR="00E3567D" w:rsidRPr="000367F3" w:rsidRDefault="00F02C78" w:rsidP="00585F1D">
      <w:pPr>
        <w:numPr>
          <w:ilvl w:val="0"/>
          <w:numId w:val="5"/>
        </w:numPr>
        <w:tabs>
          <w:tab w:val="clear" w:pos="720"/>
          <w:tab w:val="num" w:pos="426"/>
        </w:tabs>
        <w:spacing w:after="360"/>
        <w:ind w:left="426" w:hanging="426"/>
        <w:rPr>
          <w:rFonts w:asciiTheme="majorHAnsi" w:hAnsiTheme="majorHAnsi" w:cstheme="majorHAnsi"/>
          <w:bCs/>
          <w:iCs/>
          <w:color w:val="21305E"/>
          <w:sz w:val="24"/>
          <w:szCs w:val="24"/>
        </w:rPr>
      </w:pPr>
      <w:r>
        <w:rPr>
          <w:rFonts w:asciiTheme="majorHAnsi" w:hAnsiTheme="majorHAnsi" w:cstheme="majorHAnsi"/>
          <w:bCs/>
          <w:iCs/>
          <w:color w:val="21305E"/>
          <w:sz w:val="24"/>
          <w:szCs w:val="24"/>
        </w:rPr>
        <w:t>safeguarding status</w:t>
      </w:r>
      <w:r w:rsidR="00606826">
        <w:rPr>
          <w:rFonts w:asciiTheme="majorHAnsi" w:hAnsiTheme="majorHAnsi" w:cstheme="majorHAnsi"/>
          <w:bCs/>
          <w:iCs/>
          <w:color w:val="21305E"/>
          <w:sz w:val="24"/>
          <w:szCs w:val="24"/>
        </w:rPr>
        <w:t>, for example, if you are subject to any protection orders regarding your health wellbeing and human rights</w:t>
      </w:r>
      <w:r w:rsidR="009A3293">
        <w:rPr>
          <w:rFonts w:asciiTheme="majorHAnsi" w:hAnsiTheme="majorHAnsi" w:cstheme="majorHAnsi"/>
          <w:bCs/>
          <w:iCs/>
          <w:color w:val="21305E"/>
          <w:sz w:val="24"/>
          <w:szCs w:val="24"/>
        </w:rPr>
        <w:t>.</w:t>
      </w:r>
    </w:p>
    <w:p w14:paraId="157D6BE3" w14:textId="04013471" w:rsidR="001F060C" w:rsidRDefault="005463BE" w:rsidP="00E11DBA">
      <w:pPr>
        <w:rPr>
          <w:rFonts w:asciiTheme="majorHAnsi" w:hAnsiTheme="majorHAnsi" w:cstheme="majorHAnsi"/>
          <w:b/>
          <w:bCs/>
          <w:color w:val="0FA3CA"/>
          <w:sz w:val="36"/>
          <w:szCs w:val="36"/>
        </w:rPr>
      </w:pPr>
      <w:r w:rsidRPr="00142014">
        <w:rPr>
          <w:rFonts w:asciiTheme="majorHAnsi" w:hAnsiTheme="majorHAnsi" w:cstheme="majorHAnsi"/>
          <w:b/>
          <w:bCs/>
          <w:color w:val="0FA3CA"/>
          <w:sz w:val="36"/>
          <w:szCs w:val="36"/>
        </w:rPr>
        <w:t>Where do we collect your information from?</w:t>
      </w:r>
    </w:p>
    <w:p w14:paraId="36D40CD6" w14:textId="45600D65" w:rsidR="001F060C" w:rsidRDefault="00D94EE3" w:rsidP="00E11DBA">
      <w:pPr>
        <w:rPr>
          <w:rFonts w:asciiTheme="majorHAnsi" w:hAnsiTheme="majorHAnsi" w:cstheme="majorHAnsi"/>
          <w:color w:val="21305E"/>
          <w:sz w:val="24"/>
          <w:szCs w:val="24"/>
        </w:rPr>
      </w:pPr>
      <w:r>
        <w:rPr>
          <w:rFonts w:asciiTheme="majorHAnsi" w:hAnsiTheme="majorHAnsi" w:cstheme="majorHAnsi"/>
          <w:color w:val="21305E"/>
          <w:sz w:val="24"/>
          <w:szCs w:val="24"/>
        </w:rPr>
        <w:t xml:space="preserve">The information we hold about you is collected through a </w:t>
      </w:r>
      <w:r w:rsidR="002E44C0">
        <w:rPr>
          <w:rFonts w:asciiTheme="majorHAnsi" w:hAnsiTheme="majorHAnsi" w:cstheme="majorHAnsi"/>
          <w:color w:val="21305E"/>
          <w:sz w:val="24"/>
          <w:szCs w:val="24"/>
        </w:rPr>
        <w:t xml:space="preserve">variety </w:t>
      </w:r>
      <w:r>
        <w:rPr>
          <w:rFonts w:asciiTheme="majorHAnsi" w:hAnsiTheme="majorHAnsi" w:cstheme="majorHAnsi"/>
          <w:color w:val="21305E"/>
          <w:sz w:val="24"/>
          <w:szCs w:val="24"/>
        </w:rPr>
        <w:t xml:space="preserve">of </w:t>
      </w:r>
      <w:r w:rsidR="002E44C0">
        <w:rPr>
          <w:rFonts w:asciiTheme="majorHAnsi" w:hAnsiTheme="majorHAnsi" w:cstheme="majorHAnsi"/>
          <w:color w:val="21305E"/>
          <w:sz w:val="24"/>
          <w:szCs w:val="24"/>
        </w:rPr>
        <w:t>sources</w:t>
      </w:r>
      <w:r w:rsidR="00BB0B2F">
        <w:rPr>
          <w:rFonts w:asciiTheme="majorHAnsi" w:hAnsiTheme="majorHAnsi" w:cstheme="majorHAnsi"/>
          <w:color w:val="21305E"/>
          <w:sz w:val="24"/>
          <w:szCs w:val="24"/>
        </w:rPr>
        <w:t>, including, but not limited to:</w:t>
      </w:r>
    </w:p>
    <w:p w14:paraId="680B63D9" w14:textId="77777777" w:rsidR="00B9486E" w:rsidRDefault="001A2AF4" w:rsidP="0032679B">
      <w:pPr>
        <w:pStyle w:val="ListParagraph"/>
        <w:numPr>
          <w:ilvl w:val="0"/>
          <w:numId w:val="8"/>
        </w:numPr>
        <w:ind w:left="425" w:hanging="425"/>
        <w:contextualSpacing w:val="0"/>
        <w:rPr>
          <w:rFonts w:asciiTheme="majorHAnsi" w:hAnsiTheme="majorHAnsi" w:cstheme="majorHAnsi"/>
          <w:color w:val="21305E"/>
          <w:sz w:val="24"/>
          <w:szCs w:val="24"/>
        </w:rPr>
      </w:pPr>
      <w:r>
        <w:rPr>
          <w:rFonts w:asciiTheme="majorHAnsi" w:hAnsiTheme="majorHAnsi" w:cstheme="majorHAnsi"/>
          <w:color w:val="21305E"/>
          <w:sz w:val="24"/>
          <w:szCs w:val="24"/>
        </w:rPr>
        <w:t>when you register as a patient with the Practice</w:t>
      </w:r>
      <w:r w:rsidR="00B9486E">
        <w:rPr>
          <w:rFonts w:asciiTheme="majorHAnsi" w:hAnsiTheme="majorHAnsi" w:cstheme="majorHAnsi"/>
          <w:color w:val="21305E"/>
          <w:sz w:val="24"/>
          <w:szCs w:val="24"/>
        </w:rPr>
        <w:t>;</w:t>
      </w:r>
    </w:p>
    <w:p w14:paraId="15B08D82" w14:textId="32A83DD0" w:rsidR="00B9486E" w:rsidRDefault="00CE1792" w:rsidP="0032679B">
      <w:pPr>
        <w:pStyle w:val="ListParagraph"/>
        <w:numPr>
          <w:ilvl w:val="0"/>
          <w:numId w:val="8"/>
        </w:numPr>
        <w:ind w:left="425" w:hanging="425"/>
        <w:contextualSpacing w:val="0"/>
        <w:rPr>
          <w:rFonts w:asciiTheme="majorHAnsi" w:hAnsiTheme="majorHAnsi" w:cstheme="majorHAnsi"/>
          <w:color w:val="21305E"/>
          <w:sz w:val="24"/>
          <w:szCs w:val="24"/>
        </w:rPr>
      </w:pPr>
      <w:r>
        <w:rPr>
          <w:rFonts w:asciiTheme="majorHAnsi" w:hAnsiTheme="majorHAnsi" w:cstheme="majorHAnsi"/>
          <w:color w:val="21305E"/>
          <w:sz w:val="24"/>
          <w:szCs w:val="24"/>
        </w:rPr>
        <w:t>d</w:t>
      </w:r>
      <w:r w:rsidR="007A353C">
        <w:rPr>
          <w:rFonts w:asciiTheme="majorHAnsi" w:hAnsiTheme="majorHAnsi" w:cstheme="majorHAnsi"/>
          <w:color w:val="21305E"/>
          <w:sz w:val="24"/>
          <w:szCs w:val="24"/>
        </w:rPr>
        <w:t xml:space="preserve">irectly </w:t>
      </w:r>
      <w:r>
        <w:rPr>
          <w:rFonts w:asciiTheme="majorHAnsi" w:hAnsiTheme="majorHAnsi" w:cstheme="majorHAnsi"/>
          <w:color w:val="21305E"/>
          <w:sz w:val="24"/>
          <w:szCs w:val="24"/>
        </w:rPr>
        <w:t>through communications with yourself</w:t>
      </w:r>
      <w:r w:rsidR="00B9486E">
        <w:rPr>
          <w:rFonts w:asciiTheme="majorHAnsi" w:hAnsiTheme="majorHAnsi" w:cstheme="majorHAnsi"/>
          <w:color w:val="21305E"/>
          <w:sz w:val="24"/>
          <w:szCs w:val="24"/>
        </w:rPr>
        <w:t xml:space="preserve"> -</w:t>
      </w:r>
      <w:r w:rsidR="00591A61">
        <w:rPr>
          <w:rFonts w:asciiTheme="majorHAnsi" w:hAnsiTheme="majorHAnsi" w:cstheme="majorHAnsi"/>
          <w:color w:val="21305E"/>
          <w:sz w:val="24"/>
          <w:szCs w:val="24"/>
        </w:rPr>
        <w:t xml:space="preserve"> for example, </w:t>
      </w:r>
      <w:r w:rsidR="00D73142">
        <w:rPr>
          <w:rFonts w:asciiTheme="majorHAnsi" w:hAnsiTheme="majorHAnsi" w:cstheme="majorHAnsi"/>
          <w:color w:val="21305E"/>
          <w:sz w:val="24"/>
          <w:szCs w:val="24"/>
        </w:rPr>
        <w:t xml:space="preserve">during consultation with one </w:t>
      </w:r>
      <w:r w:rsidR="00CB1A40">
        <w:rPr>
          <w:rFonts w:asciiTheme="majorHAnsi" w:hAnsiTheme="majorHAnsi" w:cstheme="majorHAnsi"/>
          <w:color w:val="21305E"/>
          <w:sz w:val="24"/>
          <w:szCs w:val="24"/>
        </w:rPr>
        <w:t xml:space="preserve">of </w:t>
      </w:r>
      <w:r w:rsidR="00D73142">
        <w:rPr>
          <w:rFonts w:asciiTheme="majorHAnsi" w:hAnsiTheme="majorHAnsi" w:cstheme="majorHAnsi"/>
          <w:color w:val="21305E"/>
          <w:sz w:val="24"/>
          <w:szCs w:val="24"/>
        </w:rPr>
        <w:t>our health professionals</w:t>
      </w:r>
      <w:r w:rsidR="00EB2D0A">
        <w:rPr>
          <w:rFonts w:asciiTheme="majorHAnsi" w:hAnsiTheme="majorHAnsi" w:cstheme="majorHAnsi"/>
          <w:color w:val="21305E"/>
          <w:sz w:val="24"/>
          <w:szCs w:val="24"/>
        </w:rPr>
        <w:t>, when receiving treat</w:t>
      </w:r>
      <w:r w:rsidR="00192E2D">
        <w:rPr>
          <w:rFonts w:asciiTheme="majorHAnsi" w:hAnsiTheme="majorHAnsi" w:cstheme="majorHAnsi"/>
          <w:color w:val="21305E"/>
          <w:sz w:val="24"/>
          <w:szCs w:val="24"/>
        </w:rPr>
        <w:t xml:space="preserve"> or when making an appointment to </w:t>
      </w:r>
      <w:r w:rsidR="007E4967">
        <w:rPr>
          <w:rFonts w:asciiTheme="majorHAnsi" w:hAnsiTheme="majorHAnsi" w:cstheme="majorHAnsi"/>
          <w:color w:val="21305E"/>
          <w:sz w:val="24"/>
          <w:szCs w:val="24"/>
        </w:rPr>
        <w:t xml:space="preserve">see </w:t>
      </w:r>
      <w:r w:rsidR="00192E2D">
        <w:rPr>
          <w:rFonts w:asciiTheme="majorHAnsi" w:hAnsiTheme="majorHAnsi" w:cstheme="majorHAnsi"/>
          <w:color w:val="21305E"/>
          <w:sz w:val="24"/>
          <w:szCs w:val="24"/>
        </w:rPr>
        <w:t>them</w:t>
      </w:r>
      <w:r w:rsidR="00B9486E">
        <w:rPr>
          <w:rFonts w:asciiTheme="majorHAnsi" w:hAnsiTheme="majorHAnsi" w:cstheme="majorHAnsi"/>
          <w:color w:val="21305E"/>
          <w:sz w:val="24"/>
          <w:szCs w:val="24"/>
        </w:rPr>
        <w:t>;</w:t>
      </w:r>
    </w:p>
    <w:p w14:paraId="10EEA7D2" w14:textId="1B0DE819" w:rsidR="00DE04D0" w:rsidRDefault="008F7BAA" w:rsidP="0032679B">
      <w:pPr>
        <w:pStyle w:val="ListParagraph"/>
        <w:numPr>
          <w:ilvl w:val="0"/>
          <w:numId w:val="8"/>
        </w:numPr>
        <w:ind w:left="425" w:hanging="425"/>
        <w:contextualSpacing w:val="0"/>
        <w:rPr>
          <w:rFonts w:asciiTheme="majorHAnsi" w:hAnsiTheme="majorHAnsi" w:cstheme="majorHAnsi"/>
          <w:color w:val="21305E"/>
          <w:sz w:val="24"/>
          <w:szCs w:val="24"/>
        </w:rPr>
      </w:pPr>
      <w:r>
        <w:rPr>
          <w:rFonts w:asciiTheme="majorHAnsi" w:hAnsiTheme="majorHAnsi" w:cstheme="majorHAnsi"/>
          <w:color w:val="21305E"/>
          <w:sz w:val="24"/>
          <w:szCs w:val="24"/>
        </w:rPr>
        <w:t xml:space="preserve">when registering for </w:t>
      </w:r>
      <w:r w:rsidR="005B5FC2">
        <w:rPr>
          <w:rFonts w:asciiTheme="majorHAnsi" w:hAnsiTheme="majorHAnsi" w:cstheme="majorHAnsi"/>
          <w:color w:val="21305E"/>
          <w:sz w:val="24"/>
          <w:szCs w:val="24"/>
        </w:rPr>
        <w:t>on-line service</w:t>
      </w:r>
      <w:r w:rsidR="007E4967">
        <w:rPr>
          <w:rFonts w:asciiTheme="majorHAnsi" w:hAnsiTheme="majorHAnsi" w:cstheme="majorHAnsi"/>
          <w:color w:val="21305E"/>
          <w:sz w:val="24"/>
          <w:szCs w:val="24"/>
        </w:rPr>
        <w:t>s</w:t>
      </w:r>
      <w:r w:rsidR="005B5FC2">
        <w:rPr>
          <w:rFonts w:asciiTheme="majorHAnsi" w:hAnsiTheme="majorHAnsi" w:cstheme="majorHAnsi"/>
          <w:color w:val="21305E"/>
          <w:sz w:val="24"/>
          <w:szCs w:val="24"/>
        </w:rPr>
        <w:t xml:space="preserve"> such as My Health </w:t>
      </w:r>
      <w:r w:rsidR="007E4967">
        <w:rPr>
          <w:rFonts w:asciiTheme="majorHAnsi" w:hAnsiTheme="majorHAnsi" w:cstheme="majorHAnsi"/>
          <w:color w:val="21305E"/>
          <w:sz w:val="24"/>
          <w:szCs w:val="24"/>
        </w:rPr>
        <w:t>On</w:t>
      </w:r>
      <w:r w:rsidR="002D483D">
        <w:rPr>
          <w:rFonts w:asciiTheme="majorHAnsi" w:hAnsiTheme="majorHAnsi" w:cstheme="majorHAnsi"/>
          <w:color w:val="21305E"/>
          <w:sz w:val="24"/>
          <w:szCs w:val="24"/>
        </w:rPr>
        <w:t>-L</w:t>
      </w:r>
      <w:r w:rsidR="005B5FC2">
        <w:rPr>
          <w:rFonts w:asciiTheme="majorHAnsi" w:hAnsiTheme="majorHAnsi" w:cstheme="majorHAnsi"/>
          <w:color w:val="21305E"/>
          <w:sz w:val="24"/>
          <w:szCs w:val="24"/>
        </w:rPr>
        <w:t>ine and My Health Texts</w:t>
      </w:r>
      <w:r w:rsidR="00B9486E">
        <w:rPr>
          <w:rFonts w:asciiTheme="majorHAnsi" w:hAnsiTheme="majorHAnsi" w:cstheme="majorHAnsi"/>
          <w:color w:val="21305E"/>
          <w:sz w:val="24"/>
          <w:szCs w:val="24"/>
        </w:rPr>
        <w:t>;</w:t>
      </w:r>
    </w:p>
    <w:p w14:paraId="7F8DC26C" w14:textId="45247CB6" w:rsidR="00B9486E" w:rsidRDefault="00B9486E" w:rsidP="0032679B">
      <w:pPr>
        <w:pStyle w:val="ListParagraph"/>
        <w:numPr>
          <w:ilvl w:val="0"/>
          <w:numId w:val="8"/>
        </w:numPr>
        <w:ind w:left="425" w:hanging="425"/>
        <w:contextualSpacing w:val="0"/>
        <w:rPr>
          <w:rFonts w:asciiTheme="majorHAnsi" w:hAnsiTheme="majorHAnsi" w:cstheme="majorHAnsi"/>
          <w:color w:val="21305E"/>
          <w:sz w:val="24"/>
          <w:szCs w:val="24"/>
        </w:rPr>
      </w:pPr>
      <w:r>
        <w:rPr>
          <w:rFonts w:asciiTheme="majorHAnsi" w:hAnsiTheme="majorHAnsi" w:cstheme="majorHAnsi"/>
          <w:color w:val="21305E"/>
          <w:sz w:val="24"/>
          <w:szCs w:val="24"/>
        </w:rPr>
        <w:t>telephone recording</w:t>
      </w:r>
      <w:r w:rsidR="0032679B">
        <w:rPr>
          <w:rFonts w:asciiTheme="majorHAnsi" w:hAnsiTheme="majorHAnsi" w:cstheme="majorHAnsi"/>
          <w:color w:val="21305E"/>
          <w:sz w:val="24"/>
          <w:szCs w:val="24"/>
        </w:rPr>
        <w:t>s;</w:t>
      </w:r>
    </w:p>
    <w:p w14:paraId="62E8DBC5" w14:textId="7DB321B5" w:rsidR="006F5022" w:rsidRDefault="00467E13" w:rsidP="006F5022">
      <w:pPr>
        <w:pStyle w:val="ListParagraph"/>
        <w:numPr>
          <w:ilvl w:val="0"/>
          <w:numId w:val="8"/>
        </w:numPr>
        <w:ind w:left="425" w:hanging="425"/>
        <w:contextualSpacing w:val="0"/>
        <w:rPr>
          <w:rFonts w:asciiTheme="majorHAnsi" w:hAnsiTheme="majorHAnsi" w:cstheme="majorHAnsi"/>
          <w:color w:val="21305E"/>
          <w:sz w:val="24"/>
          <w:szCs w:val="24"/>
        </w:rPr>
      </w:pPr>
      <w:r>
        <w:rPr>
          <w:rFonts w:asciiTheme="majorHAnsi" w:hAnsiTheme="majorHAnsi" w:cstheme="majorHAnsi"/>
          <w:color w:val="21305E"/>
          <w:sz w:val="24"/>
          <w:szCs w:val="24"/>
        </w:rPr>
        <w:t>from other health care professional who provide</w:t>
      </w:r>
      <w:r w:rsidR="004C5C8C">
        <w:rPr>
          <w:rFonts w:asciiTheme="majorHAnsi" w:hAnsiTheme="majorHAnsi" w:cstheme="majorHAnsi"/>
          <w:color w:val="21305E"/>
          <w:sz w:val="24"/>
          <w:szCs w:val="24"/>
        </w:rPr>
        <w:t xml:space="preserve"> care or treatment to you </w:t>
      </w:r>
      <w:r w:rsidR="008314A3">
        <w:rPr>
          <w:rFonts w:asciiTheme="majorHAnsi" w:hAnsiTheme="majorHAnsi" w:cstheme="majorHAnsi"/>
          <w:color w:val="21305E"/>
          <w:sz w:val="24"/>
          <w:szCs w:val="24"/>
        </w:rPr>
        <w:t xml:space="preserve">- </w:t>
      </w:r>
      <w:r w:rsidR="004C5C8C">
        <w:rPr>
          <w:rFonts w:asciiTheme="majorHAnsi" w:hAnsiTheme="majorHAnsi" w:cstheme="majorHAnsi"/>
          <w:color w:val="21305E"/>
          <w:sz w:val="24"/>
          <w:szCs w:val="24"/>
        </w:rPr>
        <w:t xml:space="preserve">for </w:t>
      </w:r>
      <w:r w:rsidR="00C91056">
        <w:rPr>
          <w:rFonts w:asciiTheme="majorHAnsi" w:hAnsiTheme="majorHAnsi" w:cstheme="majorHAnsi"/>
          <w:color w:val="21305E"/>
          <w:sz w:val="24"/>
          <w:szCs w:val="24"/>
        </w:rPr>
        <w:t>e</w:t>
      </w:r>
      <w:r w:rsidR="004C5C8C">
        <w:rPr>
          <w:rFonts w:asciiTheme="majorHAnsi" w:hAnsiTheme="majorHAnsi" w:cstheme="majorHAnsi"/>
          <w:color w:val="21305E"/>
          <w:sz w:val="24"/>
          <w:szCs w:val="24"/>
        </w:rPr>
        <w:t xml:space="preserve">xample, </w:t>
      </w:r>
      <w:r w:rsidR="00C91056">
        <w:rPr>
          <w:rFonts w:asciiTheme="majorHAnsi" w:hAnsiTheme="majorHAnsi" w:cstheme="majorHAnsi"/>
          <w:color w:val="21305E"/>
          <w:sz w:val="24"/>
          <w:szCs w:val="24"/>
        </w:rPr>
        <w:t xml:space="preserve">when you attend A&amp;E or </w:t>
      </w:r>
      <w:r w:rsidR="000D5230">
        <w:rPr>
          <w:rFonts w:asciiTheme="majorHAnsi" w:hAnsiTheme="majorHAnsi" w:cstheme="majorHAnsi"/>
          <w:color w:val="21305E"/>
          <w:sz w:val="24"/>
          <w:szCs w:val="24"/>
        </w:rPr>
        <w:t>an</w:t>
      </w:r>
      <w:r w:rsidR="00C91056">
        <w:rPr>
          <w:rFonts w:asciiTheme="majorHAnsi" w:hAnsiTheme="majorHAnsi" w:cstheme="majorHAnsi"/>
          <w:color w:val="21305E"/>
          <w:sz w:val="24"/>
          <w:szCs w:val="24"/>
        </w:rPr>
        <w:t xml:space="preserve">other secondary care service, </w:t>
      </w:r>
      <w:r w:rsidR="009432DE">
        <w:rPr>
          <w:rFonts w:asciiTheme="majorHAnsi" w:hAnsiTheme="majorHAnsi" w:cstheme="majorHAnsi"/>
          <w:color w:val="21305E"/>
          <w:sz w:val="24"/>
          <w:szCs w:val="24"/>
        </w:rPr>
        <w:t>Out of Hours GP services</w:t>
      </w:r>
      <w:r w:rsidR="000D5230">
        <w:rPr>
          <w:rFonts w:asciiTheme="majorHAnsi" w:hAnsiTheme="majorHAnsi" w:cstheme="majorHAnsi"/>
          <w:color w:val="21305E"/>
          <w:sz w:val="24"/>
          <w:szCs w:val="24"/>
        </w:rPr>
        <w:t xml:space="preserve"> and </w:t>
      </w:r>
      <w:r w:rsidR="00D15229">
        <w:rPr>
          <w:rFonts w:asciiTheme="majorHAnsi" w:hAnsiTheme="majorHAnsi" w:cstheme="majorHAnsi"/>
          <w:color w:val="21305E"/>
          <w:sz w:val="24"/>
          <w:szCs w:val="24"/>
        </w:rPr>
        <w:t>other primary care service providers</w:t>
      </w:r>
      <w:r w:rsidR="006F5022">
        <w:rPr>
          <w:rFonts w:asciiTheme="majorHAnsi" w:hAnsiTheme="majorHAnsi" w:cstheme="majorHAnsi"/>
          <w:color w:val="21305E"/>
          <w:sz w:val="24"/>
          <w:szCs w:val="24"/>
        </w:rPr>
        <w:t>;</w:t>
      </w:r>
    </w:p>
    <w:p w14:paraId="23D1388C" w14:textId="076B237C" w:rsidR="0032679B" w:rsidRDefault="000D5230" w:rsidP="00165109">
      <w:pPr>
        <w:pStyle w:val="ListParagraph"/>
        <w:numPr>
          <w:ilvl w:val="0"/>
          <w:numId w:val="8"/>
        </w:numPr>
        <w:ind w:left="425" w:hanging="425"/>
        <w:contextualSpacing w:val="0"/>
        <w:rPr>
          <w:rFonts w:asciiTheme="majorHAnsi" w:hAnsiTheme="majorHAnsi" w:cstheme="majorHAnsi"/>
          <w:color w:val="21305E"/>
          <w:sz w:val="24"/>
          <w:szCs w:val="24"/>
        </w:rPr>
      </w:pPr>
      <w:r>
        <w:rPr>
          <w:rFonts w:asciiTheme="majorHAnsi" w:hAnsiTheme="majorHAnsi" w:cstheme="majorHAnsi"/>
          <w:color w:val="21305E"/>
          <w:sz w:val="24"/>
          <w:szCs w:val="24"/>
        </w:rPr>
        <w:t>S</w:t>
      </w:r>
      <w:r w:rsidR="00F05DD4">
        <w:rPr>
          <w:rFonts w:asciiTheme="majorHAnsi" w:hAnsiTheme="majorHAnsi" w:cstheme="majorHAnsi"/>
          <w:color w:val="21305E"/>
          <w:sz w:val="24"/>
          <w:szCs w:val="24"/>
        </w:rPr>
        <w:t xml:space="preserve">ocial </w:t>
      </w:r>
      <w:r>
        <w:rPr>
          <w:rFonts w:asciiTheme="majorHAnsi" w:hAnsiTheme="majorHAnsi" w:cstheme="majorHAnsi"/>
          <w:color w:val="21305E"/>
          <w:sz w:val="24"/>
          <w:szCs w:val="24"/>
        </w:rPr>
        <w:t>C</w:t>
      </w:r>
      <w:r w:rsidR="00F05DD4">
        <w:rPr>
          <w:rFonts w:asciiTheme="majorHAnsi" w:hAnsiTheme="majorHAnsi" w:cstheme="majorHAnsi"/>
          <w:color w:val="21305E"/>
          <w:sz w:val="24"/>
          <w:szCs w:val="24"/>
        </w:rPr>
        <w:t xml:space="preserve">are; </w:t>
      </w:r>
    </w:p>
    <w:p w14:paraId="343CFDCD" w14:textId="2A60E1D1" w:rsidR="00165109" w:rsidRDefault="008314A3" w:rsidP="001B2359">
      <w:pPr>
        <w:pStyle w:val="ListParagraph"/>
        <w:numPr>
          <w:ilvl w:val="0"/>
          <w:numId w:val="8"/>
        </w:numPr>
        <w:ind w:left="425" w:hanging="425"/>
        <w:contextualSpacing w:val="0"/>
        <w:rPr>
          <w:rFonts w:asciiTheme="majorHAnsi" w:hAnsiTheme="majorHAnsi" w:cstheme="majorHAnsi"/>
          <w:color w:val="21305E"/>
          <w:sz w:val="24"/>
          <w:szCs w:val="24"/>
        </w:rPr>
      </w:pPr>
      <w:r>
        <w:rPr>
          <w:rFonts w:asciiTheme="majorHAnsi" w:hAnsiTheme="majorHAnsi" w:cstheme="majorHAnsi"/>
          <w:color w:val="21305E"/>
          <w:sz w:val="24"/>
          <w:szCs w:val="24"/>
        </w:rPr>
        <w:t>Voluntary Sector services</w:t>
      </w:r>
      <w:r w:rsidR="001B2359">
        <w:rPr>
          <w:rFonts w:asciiTheme="majorHAnsi" w:hAnsiTheme="majorHAnsi" w:cstheme="majorHAnsi"/>
          <w:color w:val="21305E"/>
          <w:sz w:val="24"/>
          <w:szCs w:val="24"/>
        </w:rPr>
        <w:t xml:space="preserve"> -</w:t>
      </w:r>
      <w:r>
        <w:rPr>
          <w:rFonts w:asciiTheme="majorHAnsi" w:hAnsiTheme="majorHAnsi" w:cstheme="majorHAnsi"/>
          <w:color w:val="21305E"/>
          <w:sz w:val="24"/>
          <w:szCs w:val="24"/>
        </w:rPr>
        <w:t xml:space="preserve"> </w:t>
      </w:r>
      <w:r w:rsidR="001B2359">
        <w:rPr>
          <w:rFonts w:asciiTheme="majorHAnsi" w:hAnsiTheme="majorHAnsi" w:cstheme="majorHAnsi"/>
          <w:color w:val="21305E"/>
          <w:sz w:val="24"/>
          <w:szCs w:val="24"/>
        </w:rPr>
        <w:t xml:space="preserve">for example, </w:t>
      </w:r>
      <w:r>
        <w:rPr>
          <w:rFonts w:asciiTheme="majorHAnsi" w:hAnsiTheme="majorHAnsi" w:cstheme="majorHAnsi"/>
          <w:color w:val="21305E"/>
          <w:sz w:val="24"/>
          <w:szCs w:val="24"/>
        </w:rPr>
        <w:t>who form part of a multi-disciplinary team;</w:t>
      </w:r>
    </w:p>
    <w:p w14:paraId="61C3E53E" w14:textId="0F0529FA" w:rsidR="001B2359" w:rsidRDefault="004F0FE6" w:rsidP="000F24C0">
      <w:pPr>
        <w:pStyle w:val="ListParagraph"/>
        <w:numPr>
          <w:ilvl w:val="0"/>
          <w:numId w:val="8"/>
        </w:numPr>
        <w:ind w:left="425" w:hanging="425"/>
        <w:contextualSpacing w:val="0"/>
        <w:rPr>
          <w:rFonts w:asciiTheme="majorHAnsi" w:hAnsiTheme="majorHAnsi" w:cstheme="majorHAnsi"/>
          <w:color w:val="21305E"/>
          <w:sz w:val="24"/>
          <w:szCs w:val="24"/>
        </w:rPr>
      </w:pPr>
      <w:r w:rsidRPr="00F33DDF">
        <w:rPr>
          <w:rFonts w:asciiTheme="majorHAnsi" w:hAnsiTheme="majorHAnsi" w:cstheme="majorHAnsi"/>
          <w:color w:val="21305E"/>
          <w:sz w:val="24"/>
          <w:szCs w:val="24"/>
        </w:rPr>
        <w:t xml:space="preserve">when </w:t>
      </w:r>
      <w:r w:rsidR="000F6268" w:rsidRPr="00F33DDF">
        <w:rPr>
          <w:rFonts w:asciiTheme="majorHAnsi" w:hAnsiTheme="majorHAnsi" w:cstheme="majorHAnsi"/>
          <w:color w:val="21305E"/>
          <w:sz w:val="24"/>
          <w:szCs w:val="24"/>
        </w:rPr>
        <w:t>your image is captured on CCTV cameras operating in and around the Practice</w:t>
      </w:r>
      <w:r w:rsidR="00142014" w:rsidRPr="00F33DDF">
        <w:rPr>
          <w:rFonts w:asciiTheme="majorHAnsi" w:hAnsiTheme="majorHAnsi" w:cstheme="majorHAnsi"/>
          <w:color w:val="21305E"/>
          <w:sz w:val="24"/>
          <w:szCs w:val="24"/>
        </w:rPr>
        <w:t>.</w:t>
      </w:r>
      <w:r w:rsidR="00F9229F" w:rsidRPr="00F33DDF">
        <w:rPr>
          <w:rFonts w:asciiTheme="majorHAnsi" w:hAnsiTheme="majorHAnsi" w:cstheme="majorHAnsi"/>
          <w:color w:val="21305E"/>
          <w:sz w:val="24"/>
          <w:szCs w:val="24"/>
        </w:rPr>
        <w:t xml:space="preserve"> </w:t>
      </w:r>
      <w:r w:rsidR="00F9229F" w:rsidRPr="009A7EE6">
        <w:rPr>
          <w:rFonts w:asciiTheme="majorHAnsi" w:hAnsiTheme="majorHAnsi" w:cstheme="majorHAnsi"/>
          <w:color w:val="21305E"/>
          <w:sz w:val="24"/>
          <w:szCs w:val="24"/>
          <w:highlight w:val="yellow"/>
        </w:rPr>
        <w:t xml:space="preserve">[please delete </w:t>
      </w:r>
      <w:r w:rsidR="00F9229F" w:rsidRPr="00F9229F">
        <w:rPr>
          <w:rFonts w:asciiTheme="majorHAnsi" w:hAnsiTheme="majorHAnsi" w:cstheme="majorHAnsi"/>
          <w:color w:val="21305E"/>
          <w:sz w:val="24"/>
          <w:szCs w:val="24"/>
          <w:highlight w:val="yellow"/>
        </w:rPr>
        <w:t>if not relevant</w:t>
      </w:r>
      <w:r w:rsidR="00F9229F">
        <w:rPr>
          <w:rFonts w:asciiTheme="majorHAnsi" w:hAnsiTheme="majorHAnsi" w:cstheme="majorHAnsi"/>
          <w:color w:val="21305E"/>
          <w:sz w:val="24"/>
          <w:szCs w:val="24"/>
        </w:rPr>
        <w:t>]</w:t>
      </w:r>
    </w:p>
    <w:p w14:paraId="5428130B" w14:textId="061B7B0B" w:rsidR="000F24C0" w:rsidRPr="00DE04D0" w:rsidRDefault="00A97DA4" w:rsidP="00DE04D0">
      <w:pPr>
        <w:pStyle w:val="ListParagraph"/>
        <w:numPr>
          <w:ilvl w:val="0"/>
          <w:numId w:val="8"/>
        </w:numPr>
        <w:ind w:left="426" w:hanging="426"/>
        <w:rPr>
          <w:rFonts w:asciiTheme="majorHAnsi" w:hAnsiTheme="majorHAnsi" w:cstheme="majorHAnsi"/>
          <w:color w:val="21305E"/>
          <w:sz w:val="24"/>
          <w:szCs w:val="24"/>
        </w:rPr>
      </w:pPr>
      <w:r>
        <w:rPr>
          <w:rFonts w:asciiTheme="majorHAnsi" w:hAnsiTheme="majorHAnsi" w:cstheme="majorHAnsi"/>
          <w:color w:val="21305E"/>
          <w:sz w:val="24"/>
          <w:szCs w:val="24"/>
        </w:rPr>
        <w:t xml:space="preserve">through automated technologies such as </w:t>
      </w:r>
    </w:p>
    <w:p w14:paraId="2FA932CF" w14:textId="4F632179" w:rsidR="00535590" w:rsidRDefault="00D47AB9" w:rsidP="00E11DBA">
      <w:pPr>
        <w:rPr>
          <w:rFonts w:asciiTheme="majorHAnsi" w:hAnsiTheme="majorHAnsi" w:cstheme="majorHAnsi"/>
          <w:bCs/>
          <w:iCs/>
          <w:color w:val="21305E"/>
          <w:sz w:val="24"/>
          <w:szCs w:val="24"/>
        </w:rPr>
      </w:pPr>
      <w:r>
        <w:rPr>
          <w:rFonts w:asciiTheme="majorHAnsi" w:hAnsiTheme="majorHAnsi" w:cstheme="majorHAnsi"/>
          <w:b/>
          <w:bCs/>
          <w:color w:val="0FA3CA"/>
          <w:sz w:val="36"/>
          <w:szCs w:val="36"/>
        </w:rPr>
        <w:t xml:space="preserve">How </w:t>
      </w:r>
      <w:r w:rsidR="00E10490">
        <w:rPr>
          <w:rFonts w:asciiTheme="majorHAnsi" w:hAnsiTheme="majorHAnsi" w:cstheme="majorHAnsi"/>
          <w:b/>
          <w:bCs/>
          <w:color w:val="0FA3CA"/>
          <w:sz w:val="36"/>
          <w:szCs w:val="36"/>
        </w:rPr>
        <w:t xml:space="preserve">will we </w:t>
      </w:r>
      <w:r w:rsidR="000D58E6">
        <w:rPr>
          <w:rFonts w:asciiTheme="majorHAnsi" w:hAnsiTheme="majorHAnsi" w:cstheme="majorHAnsi"/>
          <w:b/>
          <w:bCs/>
          <w:color w:val="0FA3CA"/>
          <w:sz w:val="36"/>
          <w:szCs w:val="36"/>
        </w:rPr>
        <w:t>process</w:t>
      </w:r>
      <w:r w:rsidR="00E10490">
        <w:rPr>
          <w:rFonts w:asciiTheme="majorHAnsi" w:hAnsiTheme="majorHAnsi" w:cstheme="majorHAnsi"/>
          <w:b/>
          <w:bCs/>
          <w:color w:val="0FA3CA"/>
          <w:sz w:val="36"/>
          <w:szCs w:val="36"/>
        </w:rPr>
        <w:t xml:space="preserve"> </w:t>
      </w:r>
      <w:r>
        <w:rPr>
          <w:rFonts w:asciiTheme="majorHAnsi" w:hAnsiTheme="majorHAnsi" w:cstheme="majorHAnsi"/>
          <w:b/>
          <w:bCs/>
          <w:color w:val="0FA3CA"/>
          <w:sz w:val="36"/>
          <w:szCs w:val="36"/>
        </w:rPr>
        <w:t>you</w:t>
      </w:r>
      <w:r w:rsidR="00DA2856">
        <w:rPr>
          <w:rFonts w:asciiTheme="majorHAnsi" w:hAnsiTheme="majorHAnsi" w:cstheme="majorHAnsi"/>
          <w:b/>
          <w:bCs/>
          <w:color w:val="0FA3CA"/>
          <w:sz w:val="36"/>
          <w:szCs w:val="36"/>
        </w:rPr>
        <w:t>r information</w:t>
      </w:r>
      <w:r>
        <w:rPr>
          <w:rFonts w:asciiTheme="majorHAnsi" w:hAnsiTheme="majorHAnsi" w:cstheme="majorHAnsi"/>
          <w:b/>
          <w:bCs/>
          <w:color w:val="0FA3CA"/>
          <w:sz w:val="36"/>
          <w:szCs w:val="36"/>
        </w:rPr>
        <w:t>?</w:t>
      </w:r>
    </w:p>
    <w:p w14:paraId="12AC4C74" w14:textId="77777777" w:rsidR="00D7504E" w:rsidRDefault="00DA2856" w:rsidP="00DA2856">
      <w:pPr>
        <w:rPr>
          <w:rFonts w:asciiTheme="majorHAnsi" w:hAnsiTheme="majorHAnsi" w:cstheme="majorHAnsi"/>
          <w:bCs/>
          <w:iCs/>
          <w:color w:val="21305E"/>
          <w:sz w:val="24"/>
          <w:szCs w:val="24"/>
        </w:rPr>
      </w:pPr>
      <w:r w:rsidRPr="00DA2856">
        <w:rPr>
          <w:rFonts w:asciiTheme="majorHAnsi" w:hAnsiTheme="majorHAnsi" w:cstheme="majorHAnsi"/>
          <w:bCs/>
          <w:iCs/>
          <w:color w:val="21305E"/>
          <w:sz w:val="24"/>
          <w:szCs w:val="24"/>
        </w:rPr>
        <w:t xml:space="preserve">To ensure you receive the best possible care, your records are used to facilitate the care you receive. </w:t>
      </w:r>
      <w:r w:rsidR="00E519DA">
        <w:rPr>
          <w:rFonts w:asciiTheme="majorHAnsi" w:hAnsiTheme="majorHAnsi" w:cstheme="majorHAnsi"/>
          <w:bCs/>
          <w:iCs/>
          <w:color w:val="21305E"/>
          <w:sz w:val="24"/>
          <w:szCs w:val="24"/>
        </w:rPr>
        <w:t>For example,</w:t>
      </w:r>
      <w:r w:rsidR="000967E5">
        <w:rPr>
          <w:rFonts w:asciiTheme="majorHAnsi" w:hAnsiTheme="majorHAnsi" w:cstheme="majorHAnsi"/>
          <w:bCs/>
          <w:iCs/>
          <w:color w:val="21305E"/>
          <w:sz w:val="24"/>
          <w:szCs w:val="24"/>
        </w:rPr>
        <w:t xml:space="preserve"> the Practice may need to </w:t>
      </w:r>
      <w:r w:rsidR="0074353B">
        <w:rPr>
          <w:rFonts w:asciiTheme="majorHAnsi" w:hAnsiTheme="majorHAnsi" w:cstheme="majorHAnsi"/>
          <w:bCs/>
          <w:iCs/>
          <w:color w:val="21305E"/>
          <w:sz w:val="24"/>
          <w:szCs w:val="24"/>
        </w:rPr>
        <w:t xml:space="preserve">share your information with </w:t>
      </w:r>
      <w:r w:rsidR="009B6D5E">
        <w:rPr>
          <w:rFonts w:asciiTheme="majorHAnsi" w:hAnsiTheme="majorHAnsi" w:cstheme="majorHAnsi"/>
          <w:bCs/>
          <w:iCs/>
          <w:color w:val="21305E"/>
          <w:sz w:val="24"/>
          <w:szCs w:val="24"/>
        </w:rPr>
        <w:t>other health and care services who will provide you with direct care and treatment</w:t>
      </w:r>
      <w:r w:rsidR="005048B0">
        <w:rPr>
          <w:rFonts w:asciiTheme="majorHAnsi" w:hAnsiTheme="majorHAnsi" w:cstheme="majorHAnsi"/>
          <w:bCs/>
          <w:iCs/>
          <w:color w:val="21305E"/>
          <w:sz w:val="24"/>
          <w:szCs w:val="24"/>
        </w:rPr>
        <w:t xml:space="preserve">, </w:t>
      </w:r>
      <w:r w:rsidR="00D7504E">
        <w:rPr>
          <w:rFonts w:asciiTheme="majorHAnsi" w:hAnsiTheme="majorHAnsi" w:cstheme="majorHAnsi"/>
          <w:bCs/>
          <w:iCs/>
          <w:color w:val="21305E"/>
          <w:sz w:val="24"/>
          <w:szCs w:val="24"/>
        </w:rPr>
        <w:t>i.e.</w:t>
      </w:r>
      <w:r w:rsidR="005048B0">
        <w:rPr>
          <w:rFonts w:asciiTheme="majorHAnsi" w:hAnsiTheme="majorHAnsi" w:cstheme="majorHAnsi"/>
          <w:bCs/>
          <w:iCs/>
          <w:color w:val="21305E"/>
          <w:sz w:val="24"/>
          <w:szCs w:val="24"/>
        </w:rPr>
        <w:t xml:space="preserve"> when referring you to a Consultant in hospital for specialist treatment. </w:t>
      </w:r>
    </w:p>
    <w:p w14:paraId="6584D42D" w14:textId="3A33F459" w:rsidR="00FB6A3F" w:rsidRDefault="00DA2856" w:rsidP="00DA2856">
      <w:pPr>
        <w:rPr>
          <w:rFonts w:asciiTheme="majorHAnsi" w:hAnsiTheme="majorHAnsi" w:cstheme="majorHAnsi"/>
          <w:bCs/>
          <w:iCs/>
          <w:color w:val="21305E"/>
          <w:sz w:val="24"/>
          <w:szCs w:val="24"/>
        </w:rPr>
      </w:pPr>
      <w:r w:rsidRPr="00DA2856">
        <w:rPr>
          <w:rFonts w:asciiTheme="majorHAnsi" w:hAnsiTheme="majorHAnsi" w:cstheme="majorHAnsi"/>
          <w:bCs/>
          <w:iCs/>
          <w:color w:val="21305E"/>
          <w:sz w:val="24"/>
          <w:szCs w:val="24"/>
        </w:rPr>
        <w:t>Information held about you may be used to help protect the health of the public and to help manage the NHS.</w:t>
      </w:r>
      <w:r w:rsidR="00D7504E">
        <w:rPr>
          <w:rFonts w:asciiTheme="majorHAnsi" w:hAnsiTheme="majorHAnsi" w:cstheme="majorHAnsi"/>
          <w:bCs/>
          <w:iCs/>
          <w:color w:val="21305E"/>
          <w:sz w:val="24"/>
          <w:szCs w:val="24"/>
        </w:rPr>
        <w:t xml:space="preserve"> </w:t>
      </w:r>
      <w:r w:rsidR="00C62BB9">
        <w:rPr>
          <w:rFonts w:asciiTheme="majorHAnsi" w:hAnsiTheme="majorHAnsi" w:cstheme="majorHAnsi"/>
          <w:bCs/>
          <w:iCs/>
          <w:color w:val="21305E"/>
          <w:sz w:val="24"/>
          <w:szCs w:val="24"/>
        </w:rPr>
        <w:t xml:space="preserve">It may also be used </w:t>
      </w:r>
      <w:r w:rsidR="00DD4214">
        <w:rPr>
          <w:rFonts w:asciiTheme="majorHAnsi" w:hAnsiTheme="majorHAnsi" w:cstheme="majorHAnsi"/>
          <w:bCs/>
          <w:iCs/>
          <w:color w:val="21305E"/>
          <w:sz w:val="24"/>
          <w:szCs w:val="24"/>
        </w:rPr>
        <w:t>in National Screening Programmes,</w:t>
      </w:r>
      <w:r w:rsidR="00031223">
        <w:rPr>
          <w:rFonts w:asciiTheme="majorHAnsi" w:hAnsiTheme="majorHAnsi" w:cstheme="majorHAnsi"/>
          <w:bCs/>
          <w:iCs/>
          <w:color w:val="21305E"/>
          <w:sz w:val="24"/>
          <w:szCs w:val="24"/>
        </w:rPr>
        <w:t xml:space="preserve"> medical research and clinical audits</w:t>
      </w:r>
      <w:r w:rsidR="00EB37D1">
        <w:rPr>
          <w:rFonts w:asciiTheme="majorHAnsi" w:hAnsiTheme="majorHAnsi" w:cstheme="majorHAnsi"/>
          <w:bCs/>
          <w:iCs/>
          <w:color w:val="21305E"/>
          <w:sz w:val="24"/>
          <w:szCs w:val="24"/>
        </w:rPr>
        <w:t xml:space="preserve">. For </w:t>
      </w:r>
      <w:r w:rsidR="00180A5E">
        <w:rPr>
          <w:rFonts w:asciiTheme="majorHAnsi" w:hAnsiTheme="majorHAnsi" w:cstheme="majorHAnsi"/>
          <w:bCs/>
          <w:iCs/>
          <w:color w:val="21305E"/>
          <w:sz w:val="24"/>
          <w:szCs w:val="24"/>
        </w:rPr>
        <w:lastRenderedPageBreak/>
        <w:t>National Data Collection requirements</w:t>
      </w:r>
      <w:r w:rsidR="00C9769E">
        <w:rPr>
          <w:rFonts w:asciiTheme="majorHAnsi" w:hAnsiTheme="majorHAnsi" w:cstheme="majorHAnsi"/>
          <w:bCs/>
          <w:iCs/>
          <w:color w:val="21305E"/>
          <w:sz w:val="24"/>
          <w:szCs w:val="24"/>
        </w:rPr>
        <w:t xml:space="preserve">, safeguarding </w:t>
      </w:r>
      <w:r w:rsidR="00C67875">
        <w:rPr>
          <w:rFonts w:asciiTheme="majorHAnsi" w:hAnsiTheme="majorHAnsi" w:cstheme="majorHAnsi"/>
          <w:bCs/>
          <w:iCs/>
          <w:color w:val="21305E"/>
          <w:sz w:val="24"/>
          <w:szCs w:val="24"/>
        </w:rPr>
        <w:t xml:space="preserve">and </w:t>
      </w:r>
      <w:r w:rsidR="00C9769E">
        <w:rPr>
          <w:rFonts w:asciiTheme="majorHAnsi" w:hAnsiTheme="majorHAnsi" w:cstheme="majorHAnsi"/>
          <w:bCs/>
          <w:iCs/>
          <w:color w:val="21305E"/>
          <w:sz w:val="24"/>
          <w:szCs w:val="24"/>
        </w:rPr>
        <w:t xml:space="preserve">legal requirements. </w:t>
      </w:r>
      <w:r w:rsidR="000564A3">
        <w:rPr>
          <w:rFonts w:asciiTheme="majorHAnsi" w:hAnsiTheme="majorHAnsi" w:cstheme="majorHAnsi"/>
          <w:bCs/>
          <w:iCs/>
          <w:color w:val="21305E"/>
          <w:sz w:val="24"/>
          <w:szCs w:val="24"/>
        </w:rPr>
        <w:t xml:space="preserve">Where necessary it may be used for the security and safety of our staff </w:t>
      </w:r>
      <w:r w:rsidR="007C298E">
        <w:rPr>
          <w:rFonts w:asciiTheme="majorHAnsi" w:hAnsiTheme="majorHAnsi" w:cstheme="majorHAnsi"/>
          <w:bCs/>
          <w:iCs/>
          <w:color w:val="21305E"/>
          <w:sz w:val="24"/>
          <w:szCs w:val="24"/>
        </w:rPr>
        <w:t>and our premises.</w:t>
      </w:r>
    </w:p>
    <w:p w14:paraId="4036BB3F" w14:textId="28854F10" w:rsidR="00DA2856" w:rsidRDefault="00DA2856" w:rsidP="00DA2856">
      <w:pPr>
        <w:rPr>
          <w:rFonts w:asciiTheme="majorHAnsi" w:hAnsiTheme="majorHAnsi" w:cstheme="majorHAnsi"/>
          <w:bCs/>
          <w:iCs/>
          <w:color w:val="21305E"/>
          <w:sz w:val="24"/>
          <w:szCs w:val="24"/>
        </w:rPr>
      </w:pPr>
      <w:r w:rsidRPr="00DA2856">
        <w:rPr>
          <w:rFonts w:asciiTheme="majorHAnsi" w:hAnsiTheme="majorHAnsi" w:cstheme="majorHAnsi"/>
          <w:bCs/>
          <w:iCs/>
          <w:color w:val="21305E"/>
          <w:sz w:val="24"/>
          <w:szCs w:val="24"/>
        </w:rPr>
        <w:t xml:space="preserve">In some </w:t>
      </w:r>
      <w:r w:rsidR="00C579E7" w:rsidRPr="00DA2856">
        <w:rPr>
          <w:rFonts w:asciiTheme="majorHAnsi" w:hAnsiTheme="majorHAnsi" w:cstheme="majorHAnsi"/>
          <w:bCs/>
          <w:iCs/>
          <w:color w:val="21305E"/>
          <w:sz w:val="24"/>
          <w:szCs w:val="24"/>
        </w:rPr>
        <w:t>cases,</w:t>
      </w:r>
      <w:r w:rsidRPr="00DA2856">
        <w:rPr>
          <w:rFonts w:asciiTheme="majorHAnsi" w:hAnsiTheme="majorHAnsi" w:cstheme="majorHAnsi"/>
          <w:bCs/>
          <w:iCs/>
          <w:color w:val="21305E"/>
          <w:sz w:val="24"/>
          <w:szCs w:val="24"/>
        </w:rPr>
        <w:t xml:space="preserve"> you can object to your personal information being shared with other healthcare providers but </w:t>
      </w:r>
      <w:r w:rsidR="00031328">
        <w:rPr>
          <w:rFonts w:asciiTheme="majorHAnsi" w:hAnsiTheme="majorHAnsi" w:cstheme="majorHAnsi"/>
          <w:bCs/>
          <w:iCs/>
          <w:color w:val="21305E"/>
          <w:sz w:val="24"/>
          <w:szCs w:val="24"/>
        </w:rPr>
        <w:t xml:space="preserve">you </w:t>
      </w:r>
      <w:r w:rsidRPr="00DA2856">
        <w:rPr>
          <w:rFonts w:asciiTheme="majorHAnsi" w:hAnsiTheme="majorHAnsi" w:cstheme="majorHAnsi"/>
          <w:bCs/>
          <w:iCs/>
          <w:color w:val="21305E"/>
          <w:sz w:val="24"/>
          <w:szCs w:val="24"/>
        </w:rPr>
        <w:t xml:space="preserve">should be aware that this may, in some instances, affect your care as important information about your health might not be available to healthcare staff in other organisations. If this limits the treatment that you can receive then the </w:t>
      </w:r>
      <w:r w:rsidR="00226727">
        <w:rPr>
          <w:rFonts w:asciiTheme="majorHAnsi" w:hAnsiTheme="majorHAnsi" w:cstheme="majorHAnsi"/>
          <w:bCs/>
          <w:iCs/>
          <w:color w:val="21305E"/>
          <w:sz w:val="24"/>
          <w:szCs w:val="24"/>
        </w:rPr>
        <w:t>P</w:t>
      </w:r>
      <w:r w:rsidRPr="00DA2856">
        <w:rPr>
          <w:rFonts w:asciiTheme="majorHAnsi" w:hAnsiTheme="majorHAnsi" w:cstheme="majorHAnsi"/>
          <w:bCs/>
          <w:iCs/>
          <w:color w:val="21305E"/>
          <w:sz w:val="24"/>
          <w:szCs w:val="24"/>
        </w:rPr>
        <w:t>ractice staff will explain this to you at the time you object.</w:t>
      </w:r>
    </w:p>
    <w:p w14:paraId="44ECBC9C" w14:textId="2D46FB78" w:rsidR="00987EA4" w:rsidRPr="00DA2856" w:rsidRDefault="00987EA4" w:rsidP="004D0699">
      <w:pPr>
        <w:spacing w:after="360"/>
        <w:rPr>
          <w:rFonts w:asciiTheme="majorHAnsi" w:hAnsiTheme="majorHAnsi" w:cstheme="majorHAnsi"/>
          <w:bCs/>
          <w:iCs/>
          <w:color w:val="21305E"/>
          <w:sz w:val="24"/>
          <w:szCs w:val="24"/>
        </w:rPr>
      </w:pPr>
      <w:r>
        <w:rPr>
          <w:rFonts w:asciiTheme="majorHAnsi" w:hAnsiTheme="majorHAnsi" w:cstheme="majorHAnsi"/>
          <w:bCs/>
          <w:iCs/>
          <w:color w:val="21305E"/>
          <w:sz w:val="24"/>
          <w:szCs w:val="24"/>
        </w:rPr>
        <w:t>We will not share your information with any third parties</w:t>
      </w:r>
      <w:r w:rsidR="00C579E7">
        <w:rPr>
          <w:rFonts w:asciiTheme="majorHAnsi" w:hAnsiTheme="majorHAnsi" w:cstheme="majorHAnsi"/>
          <w:bCs/>
          <w:iCs/>
          <w:color w:val="21305E"/>
          <w:sz w:val="24"/>
          <w:szCs w:val="24"/>
        </w:rPr>
        <w:t xml:space="preserve"> for the purpose of direct marketing.</w:t>
      </w:r>
    </w:p>
    <w:p w14:paraId="24B6ECA9" w14:textId="77777777" w:rsidR="000D58E6" w:rsidRDefault="000D58E6" w:rsidP="000D58E6">
      <w:pPr>
        <w:rPr>
          <w:rFonts w:asciiTheme="majorHAnsi" w:hAnsiTheme="majorHAnsi" w:cstheme="majorHAnsi"/>
          <w:bCs/>
          <w:iCs/>
          <w:color w:val="21305E"/>
          <w:sz w:val="24"/>
          <w:szCs w:val="24"/>
        </w:rPr>
      </w:pPr>
      <w:r>
        <w:rPr>
          <w:rFonts w:asciiTheme="majorHAnsi" w:hAnsiTheme="majorHAnsi" w:cstheme="majorHAnsi"/>
          <w:b/>
          <w:bCs/>
          <w:color w:val="0FA3CA"/>
          <w:sz w:val="36"/>
          <w:szCs w:val="36"/>
        </w:rPr>
        <w:t>What legal basis do we use to process your personal information?</w:t>
      </w:r>
    </w:p>
    <w:p w14:paraId="18A1DE4C" w14:textId="27CFD847" w:rsidR="000D58E6" w:rsidRPr="001D4C6A" w:rsidRDefault="000D58E6" w:rsidP="000D58E6">
      <w:pPr>
        <w:spacing w:after="60"/>
        <w:rPr>
          <w:rFonts w:asciiTheme="majorHAnsi" w:hAnsiTheme="majorHAnsi" w:cstheme="majorHAnsi"/>
          <w:bCs/>
          <w:iCs/>
          <w:color w:val="21305E"/>
          <w:sz w:val="24"/>
          <w:szCs w:val="24"/>
        </w:rPr>
      </w:pPr>
      <w:r w:rsidRPr="001D4C6A">
        <w:rPr>
          <w:rFonts w:asciiTheme="majorHAnsi" w:hAnsiTheme="majorHAnsi" w:cstheme="majorHAnsi"/>
          <w:bCs/>
          <w:iCs/>
          <w:color w:val="21305E"/>
          <w:sz w:val="24"/>
          <w:szCs w:val="24"/>
        </w:rPr>
        <w:t>When we process your personal information, we will only do so where there is a legal basis. Much of our processing relates to your direct care and treatment:</w:t>
      </w:r>
      <w:r w:rsidR="00595261">
        <w:rPr>
          <w:rFonts w:asciiTheme="majorHAnsi" w:hAnsiTheme="majorHAnsi" w:cstheme="majorHAnsi"/>
          <w:bCs/>
          <w:iCs/>
          <w:color w:val="21305E"/>
          <w:sz w:val="24"/>
          <w:szCs w:val="24"/>
        </w:rPr>
        <w:t xml:space="preserve"> guid</w:t>
      </w:r>
      <w:r w:rsidR="00586E3F">
        <w:rPr>
          <w:rFonts w:asciiTheme="majorHAnsi" w:hAnsiTheme="majorHAnsi" w:cstheme="majorHAnsi"/>
          <w:bCs/>
          <w:iCs/>
          <w:color w:val="21305E"/>
          <w:sz w:val="24"/>
          <w:szCs w:val="24"/>
        </w:rPr>
        <w:t>ance</w:t>
      </w:r>
    </w:p>
    <w:p w14:paraId="14D9C75A" w14:textId="77777777" w:rsidR="000D58E6" w:rsidRPr="001D4C6A" w:rsidRDefault="000D58E6" w:rsidP="001D6038">
      <w:pPr>
        <w:pStyle w:val="ListParagraph"/>
        <w:numPr>
          <w:ilvl w:val="0"/>
          <w:numId w:val="9"/>
        </w:numPr>
        <w:spacing w:after="240"/>
        <w:ind w:left="709" w:hanging="425"/>
        <w:contextualSpacing w:val="0"/>
        <w:rPr>
          <w:rFonts w:asciiTheme="majorHAnsi" w:hAnsiTheme="majorHAnsi" w:cstheme="majorHAnsi"/>
          <w:bCs/>
          <w:iCs/>
          <w:color w:val="21305E"/>
          <w:sz w:val="24"/>
          <w:szCs w:val="24"/>
        </w:rPr>
      </w:pPr>
      <w:r w:rsidRPr="001D4C6A">
        <w:rPr>
          <w:rFonts w:asciiTheme="majorHAnsi" w:hAnsiTheme="majorHAnsi" w:cstheme="majorHAnsi"/>
          <w:bCs/>
          <w:iCs/>
          <w:color w:val="21305E"/>
          <w:sz w:val="24"/>
          <w:szCs w:val="24"/>
        </w:rPr>
        <w:t xml:space="preserve">Article 6(1)(e) </w:t>
      </w:r>
      <w:r>
        <w:rPr>
          <w:rFonts w:asciiTheme="majorHAnsi" w:hAnsiTheme="majorHAnsi" w:cstheme="majorHAnsi"/>
          <w:bCs/>
          <w:iCs/>
          <w:color w:val="21305E"/>
          <w:sz w:val="24"/>
          <w:szCs w:val="24"/>
        </w:rPr>
        <w:t>-</w:t>
      </w:r>
      <w:r w:rsidRPr="001D4C6A">
        <w:rPr>
          <w:rFonts w:asciiTheme="majorHAnsi" w:hAnsiTheme="majorHAnsi" w:cstheme="majorHAnsi"/>
          <w:bCs/>
          <w:iCs/>
          <w:color w:val="21305E"/>
          <w:sz w:val="24"/>
          <w:szCs w:val="24"/>
        </w:rPr>
        <w:t xml:space="preserve"> processing is necessary for the performance of a task carried out in the public interest or in the exercise of official authority vested in the controller. </w:t>
      </w:r>
    </w:p>
    <w:p w14:paraId="01C194F3" w14:textId="77777777" w:rsidR="000D58E6" w:rsidRPr="001D4C6A" w:rsidRDefault="000D58E6" w:rsidP="005E0DCA">
      <w:pPr>
        <w:spacing w:after="60"/>
        <w:rPr>
          <w:rFonts w:asciiTheme="majorHAnsi" w:hAnsiTheme="majorHAnsi" w:cstheme="majorHAnsi"/>
          <w:bCs/>
          <w:iCs/>
          <w:color w:val="21305E"/>
          <w:sz w:val="24"/>
          <w:szCs w:val="24"/>
        </w:rPr>
      </w:pPr>
      <w:r w:rsidRPr="001D4C6A">
        <w:rPr>
          <w:rFonts w:asciiTheme="majorHAnsi" w:hAnsiTheme="majorHAnsi" w:cstheme="majorHAnsi"/>
          <w:bCs/>
          <w:iCs/>
          <w:color w:val="21305E"/>
          <w:sz w:val="24"/>
          <w:szCs w:val="24"/>
        </w:rPr>
        <w:t xml:space="preserve">Where we have a specific legal obligation that requires the processing of personal data, the legal basis will be: </w:t>
      </w:r>
    </w:p>
    <w:p w14:paraId="7A7BEC2A" w14:textId="77777777" w:rsidR="000D58E6" w:rsidRPr="001D4C6A" w:rsidRDefault="000D58E6" w:rsidP="001D6038">
      <w:pPr>
        <w:pStyle w:val="ListParagraph"/>
        <w:numPr>
          <w:ilvl w:val="0"/>
          <w:numId w:val="9"/>
        </w:numPr>
        <w:spacing w:after="240"/>
        <w:ind w:left="709" w:hanging="425"/>
        <w:contextualSpacing w:val="0"/>
        <w:rPr>
          <w:rFonts w:asciiTheme="majorHAnsi" w:hAnsiTheme="majorHAnsi" w:cstheme="majorHAnsi"/>
          <w:bCs/>
          <w:iCs/>
          <w:color w:val="21305E"/>
          <w:sz w:val="24"/>
          <w:szCs w:val="24"/>
        </w:rPr>
      </w:pPr>
      <w:r w:rsidRPr="001D4C6A">
        <w:rPr>
          <w:rFonts w:asciiTheme="majorHAnsi" w:hAnsiTheme="majorHAnsi" w:cstheme="majorHAnsi"/>
          <w:bCs/>
          <w:iCs/>
          <w:color w:val="21305E"/>
          <w:sz w:val="24"/>
          <w:szCs w:val="24"/>
        </w:rPr>
        <w:t xml:space="preserve">Article 6(1)(c) </w:t>
      </w:r>
      <w:r>
        <w:rPr>
          <w:rFonts w:asciiTheme="majorHAnsi" w:hAnsiTheme="majorHAnsi" w:cstheme="majorHAnsi"/>
          <w:bCs/>
          <w:iCs/>
          <w:color w:val="21305E"/>
          <w:sz w:val="24"/>
          <w:szCs w:val="24"/>
        </w:rPr>
        <w:t>-</w:t>
      </w:r>
      <w:r w:rsidRPr="001D4C6A">
        <w:rPr>
          <w:rFonts w:asciiTheme="majorHAnsi" w:hAnsiTheme="majorHAnsi" w:cstheme="majorHAnsi"/>
          <w:bCs/>
          <w:iCs/>
          <w:color w:val="21305E"/>
          <w:sz w:val="24"/>
          <w:szCs w:val="24"/>
        </w:rPr>
        <w:t xml:space="preserve"> processing is necessary for compliance with a legal obligation to which the controller is subject. </w:t>
      </w:r>
    </w:p>
    <w:p w14:paraId="7F2008CF" w14:textId="77777777" w:rsidR="000D58E6" w:rsidRPr="001D4C6A" w:rsidRDefault="000D58E6" w:rsidP="001D6038">
      <w:pPr>
        <w:spacing w:after="120"/>
        <w:rPr>
          <w:rFonts w:asciiTheme="majorHAnsi" w:hAnsiTheme="majorHAnsi" w:cstheme="majorHAnsi"/>
          <w:bCs/>
          <w:iCs/>
          <w:color w:val="21305E"/>
          <w:sz w:val="24"/>
          <w:szCs w:val="24"/>
        </w:rPr>
      </w:pPr>
      <w:r w:rsidRPr="001D4C6A">
        <w:rPr>
          <w:rFonts w:asciiTheme="majorHAnsi" w:hAnsiTheme="majorHAnsi" w:cstheme="majorHAnsi"/>
          <w:bCs/>
          <w:iCs/>
          <w:color w:val="21305E"/>
          <w:sz w:val="24"/>
          <w:szCs w:val="24"/>
        </w:rPr>
        <w:t xml:space="preserve">Where we process special category data, for example data including health, racial or ethnic origin, or sexual orientation, we need to meet an additional condition in the GDPR. </w:t>
      </w:r>
    </w:p>
    <w:p w14:paraId="0AFEE038" w14:textId="77777777" w:rsidR="000D58E6" w:rsidRPr="001D4C6A" w:rsidRDefault="000D58E6" w:rsidP="001D6038">
      <w:pPr>
        <w:spacing w:after="60"/>
        <w:rPr>
          <w:rFonts w:asciiTheme="majorHAnsi" w:hAnsiTheme="majorHAnsi" w:cstheme="majorHAnsi"/>
          <w:bCs/>
          <w:iCs/>
          <w:color w:val="21305E"/>
          <w:sz w:val="24"/>
          <w:szCs w:val="24"/>
        </w:rPr>
      </w:pPr>
      <w:r w:rsidRPr="001D4C6A">
        <w:rPr>
          <w:rFonts w:asciiTheme="majorHAnsi" w:hAnsiTheme="majorHAnsi" w:cstheme="majorHAnsi"/>
          <w:bCs/>
          <w:iCs/>
          <w:color w:val="21305E"/>
          <w:sz w:val="24"/>
          <w:szCs w:val="24"/>
        </w:rPr>
        <w:t xml:space="preserve">Where we are processing special category personal data for purposes related to the commissioning and provision of health services the condition will be: </w:t>
      </w:r>
    </w:p>
    <w:p w14:paraId="6EEC70EC" w14:textId="77777777" w:rsidR="000D58E6" w:rsidRPr="001D4C6A" w:rsidRDefault="000D58E6" w:rsidP="001D6038">
      <w:pPr>
        <w:pStyle w:val="ListParagraph"/>
        <w:numPr>
          <w:ilvl w:val="0"/>
          <w:numId w:val="9"/>
        </w:numPr>
        <w:spacing w:after="60"/>
        <w:ind w:left="709" w:hanging="425"/>
        <w:contextualSpacing w:val="0"/>
        <w:rPr>
          <w:rFonts w:asciiTheme="majorHAnsi" w:hAnsiTheme="majorHAnsi" w:cstheme="majorHAnsi"/>
          <w:bCs/>
          <w:iCs/>
          <w:color w:val="21305E"/>
          <w:sz w:val="24"/>
          <w:szCs w:val="24"/>
        </w:rPr>
      </w:pPr>
      <w:r w:rsidRPr="001D4C6A">
        <w:rPr>
          <w:rFonts w:asciiTheme="majorHAnsi" w:hAnsiTheme="majorHAnsi" w:cstheme="majorHAnsi"/>
          <w:bCs/>
          <w:iCs/>
          <w:color w:val="21305E"/>
          <w:sz w:val="24"/>
          <w:szCs w:val="24"/>
        </w:rPr>
        <w:t xml:space="preserve">Article 9(2)(h) </w:t>
      </w:r>
      <w:r>
        <w:rPr>
          <w:rFonts w:asciiTheme="majorHAnsi" w:hAnsiTheme="majorHAnsi" w:cstheme="majorHAnsi"/>
          <w:bCs/>
          <w:iCs/>
          <w:color w:val="21305E"/>
          <w:sz w:val="24"/>
          <w:szCs w:val="24"/>
        </w:rPr>
        <w:t>-</w:t>
      </w:r>
      <w:r w:rsidRPr="001D4C6A">
        <w:rPr>
          <w:rFonts w:asciiTheme="majorHAnsi" w:hAnsiTheme="majorHAnsi" w:cstheme="majorHAnsi"/>
          <w:bCs/>
          <w:iCs/>
          <w:color w:val="21305E"/>
          <w:sz w:val="24"/>
          <w:szCs w:val="24"/>
        </w:rPr>
        <w:t xml:space="preserve"> processing is necessary for the purposes of preventive or occupational medicine, for the assessment of the working capacity of the employee, medical diagnosis, the provision of health or social care or treatment or the management of health or social care systems and services; or </w:t>
      </w:r>
    </w:p>
    <w:p w14:paraId="7FB510DB" w14:textId="77777777" w:rsidR="000D58E6" w:rsidRPr="001D4C6A" w:rsidRDefault="000D58E6" w:rsidP="001D6038">
      <w:pPr>
        <w:pStyle w:val="ListParagraph"/>
        <w:numPr>
          <w:ilvl w:val="0"/>
          <w:numId w:val="9"/>
        </w:numPr>
        <w:spacing w:after="240"/>
        <w:ind w:left="709" w:hanging="425"/>
        <w:contextualSpacing w:val="0"/>
        <w:rPr>
          <w:rFonts w:asciiTheme="majorHAnsi" w:hAnsiTheme="majorHAnsi" w:cstheme="majorHAnsi"/>
          <w:bCs/>
          <w:iCs/>
          <w:color w:val="21305E"/>
          <w:sz w:val="24"/>
          <w:szCs w:val="24"/>
        </w:rPr>
      </w:pPr>
      <w:r w:rsidRPr="001D4C6A">
        <w:rPr>
          <w:rFonts w:asciiTheme="majorHAnsi" w:hAnsiTheme="majorHAnsi" w:cstheme="majorHAnsi"/>
          <w:bCs/>
          <w:iCs/>
          <w:color w:val="21305E"/>
          <w:sz w:val="24"/>
          <w:szCs w:val="24"/>
        </w:rPr>
        <w:t xml:space="preserve">Article 9(2)(i) </w:t>
      </w:r>
      <w:r>
        <w:rPr>
          <w:rFonts w:asciiTheme="majorHAnsi" w:hAnsiTheme="majorHAnsi" w:cstheme="majorHAnsi"/>
          <w:bCs/>
          <w:iCs/>
          <w:color w:val="21305E"/>
          <w:sz w:val="24"/>
          <w:szCs w:val="24"/>
        </w:rPr>
        <w:t>-</w:t>
      </w:r>
      <w:r w:rsidRPr="001D4C6A">
        <w:rPr>
          <w:rFonts w:asciiTheme="majorHAnsi" w:hAnsiTheme="majorHAnsi" w:cstheme="majorHAnsi"/>
          <w:bCs/>
          <w:iCs/>
          <w:color w:val="21305E"/>
          <w:sz w:val="24"/>
          <w:szCs w:val="24"/>
        </w:rPr>
        <w:t xml:space="preserve"> processing is necessary reasons of public interest in the area of public health, such as protecting against serious cross-border threats to health or ensuring high standards of quality and safety of health care and of medicinal products or medical devices.</w:t>
      </w:r>
    </w:p>
    <w:p w14:paraId="60549CF7" w14:textId="77777777" w:rsidR="000D58E6" w:rsidRPr="001D4C6A" w:rsidRDefault="000D58E6" w:rsidP="001D6038">
      <w:pPr>
        <w:spacing w:after="60"/>
        <w:ind w:left="709" w:hanging="709"/>
        <w:rPr>
          <w:rFonts w:asciiTheme="majorHAnsi" w:hAnsiTheme="majorHAnsi" w:cstheme="majorHAnsi"/>
          <w:bCs/>
          <w:iCs/>
          <w:color w:val="21305E"/>
          <w:sz w:val="24"/>
          <w:szCs w:val="24"/>
        </w:rPr>
      </w:pPr>
      <w:r w:rsidRPr="001D4C6A">
        <w:rPr>
          <w:rFonts w:asciiTheme="majorHAnsi" w:hAnsiTheme="majorHAnsi" w:cstheme="majorHAnsi"/>
          <w:bCs/>
          <w:iCs/>
          <w:color w:val="21305E"/>
          <w:sz w:val="24"/>
          <w:szCs w:val="24"/>
        </w:rPr>
        <w:t xml:space="preserve">Where we process your personal data for the purposes of research, the legal basis for doing so will be: </w:t>
      </w:r>
    </w:p>
    <w:p w14:paraId="29168FDD" w14:textId="77777777" w:rsidR="000D58E6" w:rsidRPr="001D4C6A" w:rsidRDefault="000D58E6" w:rsidP="001D6038">
      <w:pPr>
        <w:pStyle w:val="ListParagraph"/>
        <w:numPr>
          <w:ilvl w:val="0"/>
          <w:numId w:val="10"/>
        </w:numPr>
        <w:spacing w:after="120"/>
        <w:ind w:left="709" w:hanging="425"/>
        <w:contextualSpacing w:val="0"/>
        <w:rPr>
          <w:rFonts w:asciiTheme="majorHAnsi" w:hAnsiTheme="majorHAnsi" w:cstheme="majorHAnsi"/>
          <w:bCs/>
          <w:iCs/>
          <w:color w:val="21305E"/>
          <w:sz w:val="24"/>
          <w:szCs w:val="24"/>
        </w:rPr>
      </w:pPr>
      <w:r w:rsidRPr="001D4C6A">
        <w:rPr>
          <w:rFonts w:asciiTheme="majorHAnsi" w:hAnsiTheme="majorHAnsi" w:cstheme="majorHAnsi"/>
          <w:bCs/>
          <w:iCs/>
          <w:color w:val="21305E"/>
          <w:sz w:val="24"/>
          <w:szCs w:val="24"/>
        </w:rPr>
        <w:t xml:space="preserve">Article 6(1)(e) </w:t>
      </w:r>
      <w:r>
        <w:rPr>
          <w:rFonts w:asciiTheme="majorHAnsi" w:hAnsiTheme="majorHAnsi" w:cstheme="majorHAnsi"/>
          <w:bCs/>
          <w:iCs/>
          <w:color w:val="21305E"/>
          <w:sz w:val="24"/>
          <w:szCs w:val="24"/>
        </w:rPr>
        <w:t>-</w:t>
      </w:r>
      <w:r w:rsidRPr="001D4C6A">
        <w:rPr>
          <w:rFonts w:asciiTheme="majorHAnsi" w:hAnsiTheme="majorHAnsi" w:cstheme="majorHAnsi"/>
          <w:bCs/>
          <w:iCs/>
          <w:color w:val="21305E"/>
          <w:sz w:val="24"/>
          <w:szCs w:val="24"/>
        </w:rPr>
        <w:t xml:space="preserve"> processing is necessary for the performance of a task carried out in the public interest or in the exercise of official authority vested in the controller.</w:t>
      </w:r>
    </w:p>
    <w:p w14:paraId="6199ECD9" w14:textId="77777777" w:rsidR="000D58E6" w:rsidRPr="001D4C6A" w:rsidRDefault="000D58E6" w:rsidP="001D6038">
      <w:pPr>
        <w:spacing w:after="60"/>
        <w:ind w:left="709" w:hanging="709"/>
        <w:rPr>
          <w:rFonts w:asciiTheme="majorHAnsi" w:hAnsiTheme="majorHAnsi" w:cstheme="majorHAnsi"/>
          <w:bCs/>
          <w:iCs/>
          <w:color w:val="21305E"/>
          <w:sz w:val="24"/>
          <w:szCs w:val="24"/>
        </w:rPr>
      </w:pPr>
      <w:r w:rsidRPr="001D4C6A">
        <w:rPr>
          <w:rFonts w:asciiTheme="majorHAnsi" w:hAnsiTheme="majorHAnsi" w:cstheme="majorHAnsi"/>
          <w:bCs/>
          <w:iCs/>
          <w:color w:val="21305E"/>
          <w:sz w:val="24"/>
          <w:szCs w:val="24"/>
        </w:rPr>
        <w:t xml:space="preserve">Where we are processing special category personal data for purposes related to research, the legal basis will be: </w:t>
      </w:r>
    </w:p>
    <w:p w14:paraId="69201952" w14:textId="77777777" w:rsidR="000D58E6" w:rsidRPr="001D4C6A" w:rsidRDefault="000D58E6" w:rsidP="001D6038">
      <w:pPr>
        <w:pStyle w:val="ListParagraph"/>
        <w:numPr>
          <w:ilvl w:val="0"/>
          <w:numId w:val="10"/>
        </w:numPr>
        <w:spacing w:after="60"/>
        <w:ind w:left="709" w:hanging="425"/>
        <w:contextualSpacing w:val="0"/>
        <w:rPr>
          <w:rFonts w:asciiTheme="majorHAnsi" w:hAnsiTheme="majorHAnsi" w:cstheme="majorHAnsi"/>
          <w:bCs/>
          <w:iCs/>
          <w:color w:val="21305E"/>
          <w:sz w:val="24"/>
          <w:szCs w:val="24"/>
        </w:rPr>
      </w:pPr>
      <w:r w:rsidRPr="001D4C6A">
        <w:rPr>
          <w:rFonts w:asciiTheme="majorHAnsi" w:hAnsiTheme="majorHAnsi" w:cstheme="majorHAnsi"/>
          <w:bCs/>
          <w:iCs/>
          <w:color w:val="21305E"/>
          <w:sz w:val="24"/>
          <w:szCs w:val="24"/>
        </w:rPr>
        <w:t xml:space="preserve">Article 9(2)(a) </w:t>
      </w:r>
      <w:r>
        <w:rPr>
          <w:rFonts w:asciiTheme="majorHAnsi" w:hAnsiTheme="majorHAnsi" w:cstheme="majorHAnsi"/>
          <w:bCs/>
          <w:iCs/>
          <w:color w:val="21305E"/>
          <w:sz w:val="24"/>
          <w:szCs w:val="24"/>
        </w:rPr>
        <w:t>-</w:t>
      </w:r>
      <w:r w:rsidRPr="001D4C6A">
        <w:rPr>
          <w:rFonts w:asciiTheme="majorHAnsi" w:hAnsiTheme="majorHAnsi" w:cstheme="majorHAnsi"/>
          <w:bCs/>
          <w:iCs/>
          <w:color w:val="21305E"/>
          <w:sz w:val="24"/>
          <w:szCs w:val="24"/>
        </w:rPr>
        <w:t xml:space="preserve"> you have provided your explicit consent; or</w:t>
      </w:r>
    </w:p>
    <w:p w14:paraId="0F784C7D" w14:textId="77777777" w:rsidR="000D58E6" w:rsidRPr="001D4C6A" w:rsidRDefault="000D58E6" w:rsidP="001D6038">
      <w:pPr>
        <w:pStyle w:val="ListParagraph"/>
        <w:numPr>
          <w:ilvl w:val="0"/>
          <w:numId w:val="10"/>
        </w:numPr>
        <w:spacing w:after="240"/>
        <w:ind w:left="709" w:hanging="425"/>
        <w:contextualSpacing w:val="0"/>
        <w:rPr>
          <w:rFonts w:asciiTheme="majorHAnsi" w:hAnsiTheme="majorHAnsi" w:cstheme="majorHAnsi"/>
          <w:bCs/>
          <w:iCs/>
          <w:color w:val="21305E"/>
          <w:sz w:val="24"/>
          <w:szCs w:val="24"/>
        </w:rPr>
      </w:pPr>
      <w:r w:rsidRPr="001D4C6A">
        <w:rPr>
          <w:rFonts w:asciiTheme="majorHAnsi" w:hAnsiTheme="majorHAnsi" w:cstheme="majorHAnsi"/>
          <w:bCs/>
          <w:iCs/>
          <w:color w:val="21305E"/>
          <w:sz w:val="24"/>
          <w:szCs w:val="24"/>
        </w:rPr>
        <w:t xml:space="preserve">Article 9(2)(j) </w:t>
      </w:r>
      <w:r>
        <w:rPr>
          <w:rFonts w:asciiTheme="majorHAnsi" w:hAnsiTheme="majorHAnsi" w:cstheme="majorHAnsi"/>
          <w:bCs/>
          <w:iCs/>
          <w:color w:val="21305E"/>
          <w:sz w:val="24"/>
          <w:szCs w:val="24"/>
        </w:rPr>
        <w:t>-</w:t>
      </w:r>
      <w:r w:rsidRPr="001D4C6A">
        <w:rPr>
          <w:rFonts w:asciiTheme="majorHAnsi" w:hAnsiTheme="majorHAnsi" w:cstheme="majorHAnsi"/>
          <w:bCs/>
          <w:iCs/>
          <w:color w:val="21305E"/>
          <w:sz w:val="24"/>
          <w:szCs w:val="24"/>
        </w:rPr>
        <w:t xml:space="preserve"> processing is necessary for scientific or historical research purposes or statistical purposes.</w:t>
      </w:r>
    </w:p>
    <w:p w14:paraId="151B07E4" w14:textId="77777777" w:rsidR="000D58E6" w:rsidRPr="001D4C6A" w:rsidRDefault="000D58E6" w:rsidP="001D6038">
      <w:pPr>
        <w:tabs>
          <w:tab w:val="left" w:pos="284"/>
        </w:tabs>
        <w:spacing w:after="120"/>
        <w:rPr>
          <w:rFonts w:ascii="Calibri Light" w:hAnsi="Calibri Light" w:cs="Calibri Light"/>
          <w:color w:val="21305E"/>
          <w:sz w:val="24"/>
          <w:szCs w:val="24"/>
        </w:rPr>
      </w:pPr>
      <w:r w:rsidRPr="001D4C6A">
        <w:rPr>
          <w:rFonts w:ascii="Calibri Light" w:hAnsi="Calibri Light" w:cs="Calibri Light"/>
          <w:color w:val="21305E"/>
          <w:sz w:val="24"/>
          <w:szCs w:val="24"/>
        </w:rPr>
        <w:t xml:space="preserve">The Practice may also process personal data for the purpose of, or in connection with, legal proceedings, including prospective legal proceedings, for the purpose of obtaining legal advice, or for the purpose of establishing, exercising or defending legal rights.  </w:t>
      </w:r>
    </w:p>
    <w:p w14:paraId="490A7D4F" w14:textId="77777777" w:rsidR="000D58E6" w:rsidRPr="001D4C6A" w:rsidRDefault="000D58E6" w:rsidP="001D6038">
      <w:pPr>
        <w:tabs>
          <w:tab w:val="left" w:pos="284"/>
        </w:tabs>
        <w:spacing w:after="60"/>
        <w:rPr>
          <w:rFonts w:ascii="Calibri Light" w:hAnsi="Calibri Light" w:cs="Calibri Light"/>
          <w:color w:val="21305E"/>
          <w:sz w:val="24"/>
          <w:szCs w:val="24"/>
        </w:rPr>
      </w:pPr>
      <w:r w:rsidRPr="001D4C6A">
        <w:rPr>
          <w:rFonts w:ascii="Calibri Light" w:hAnsi="Calibri Light" w:cs="Calibri Light"/>
          <w:color w:val="21305E"/>
          <w:sz w:val="24"/>
          <w:szCs w:val="24"/>
        </w:rPr>
        <w:lastRenderedPageBreak/>
        <w:t>Where we process personal data for these purposes, the legal basis for doing so will be:</w:t>
      </w:r>
    </w:p>
    <w:p w14:paraId="3276247B" w14:textId="77777777" w:rsidR="000D58E6" w:rsidRPr="001D4C6A" w:rsidRDefault="000D58E6" w:rsidP="001D6038">
      <w:pPr>
        <w:pStyle w:val="ListParagraph"/>
        <w:numPr>
          <w:ilvl w:val="0"/>
          <w:numId w:val="11"/>
        </w:numPr>
        <w:spacing w:after="60" w:line="257" w:lineRule="auto"/>
        <w:ind w:left="709" w:hanging="425"/>
        <w:contextualSpacing w:val="0"/>
        <w:rPr>
          <w:rFonts w:ascii="Calibri Light" w:hAnsi="Calibri Light" w:cs="Calibri Light"/>
          <w:color w:val="21305E"/>
          <w:sz w:val="24"/>
          <w:szCs w:val="24"/>
        </w:rPr>
      </w:pPr>
      <w:r w:rsidRPr="001D4C6A">
        <w:rPr>
          <w:rFonts w:ascii="Calibri Light" w:hAnsi="Calibri Light" w:cs="Calibri Light"/>
          <w:color w:val="21305E"/>
          <w:sz w:val="24"/>
          <w:szCs w:val="24"/>
        </w:rPr>
        <w:t xml:space="preserve">Article 6(1)(c) </w:t>
      </w:r>
      <w:r>
        <w:rPr>
          <w:rFonts w:ascii="Calibri Light" w:hAnsi="Calibri Light" w:cs="Calibri Light"/>
          <w:color w:val="21305E"/>
          <w:sz w:val="24"/>
          <w:szCs w:val="24"/>
        </w:rPr>
        <w:t>-</w:t>
      </w:r>
      <w:r w:rsidRPr="001D4C6A">
        <w:rPr>
          <w:rFonts w:ascii="Calibri Light" w:hAnsi="Calibri Light" w:cs="Calibri Light"/>
          <w:color w:val="21305E"/>
          <w:sz w:val="24"/>
          <w:szCs w:val="24"/>
        </w:rPr>
        <w:t xml:space="preserve"> processing is necessary for compliance with a legal obligation to which the controller is subject; or</w:t>
      </w:r>
    </w:p>
    <w:p w14:paraId="796241EB" w14:textId="77777777" w:rsidR="000D58E6" w:rsidRPr="001D4C6A" w:rsidRDefault="000D58E6" w:rsidP="001D6038">
      <w:pPr>
        <w:pStyle w:val="ListParagraph"/>
        <w:numPr>
          <w:ilvl w:val="0"/>
          <w:numId w:val="11"/>
        </w:numPr>
        <w:spacing w:after="60" w:line="257" w:lineRule="auto"/>
        <w:ind w:left="709" w:hanging="425"/>
        <w:contextualSpacing w:val="0"/>
        <w:rPr>
          <w:rFonts w:ascii="Calibri Light" w:hAnsi="Calibri Light" w:cs="Calibri Light"/>
          <w:color w:val="21305E"/>
          <w:sz w:val="24"/>
          <w:szCs w:val="24"/>
        </w:rPr>
      </w:pPr>
      <w:r w:rsidRPr="001D4C6A">
        <w:rPr>
          <w:rFonts w:ascii="Calibri Light" w:hAnsi="Calibri Light" w:cs="Calibri Light"/>
          <w:color w:val="21305E"/>
          <w:sz w:val="24"/>
          <w:szCs w:val="24"/>
        </w:rPr>
        <w:t xml:space="preserve">Article 6(1)(e) </w:t>
      </w:r>
      <w:r>
        <w:rPr>
          <w:rFonts w:ascii="Calibri Light" w:hAnsi="Calibri Light" w:cs="Calibri Light"/>
          <w:color w:val="21305E"/>
          <w:sz w:val="24"/>
          <w:szCs w:val="24"/>
        </w:rPr>
        <w:t>-</w:t>
      </w:r>
      <w:r w:rsidRPr="001D4C6A">
        <w:rPr>
          <w:rFonts w:ascii="Calibri Light" w:hAnsi="Calibri Light" w:cs="Calibri Light"/>
          <w:color w:val="21305E"/>
          <w:sz w:val="24"/>
          <w:szCs w:val="24"/>
        </w:rPr>
        <w:t xml:space="preserve"> processing is necessary for the performance of a task carried out in the public interest or in the exercise of official authority vested in the controller; or</w:t>
      </w:r>
    </w:p>
    <w:p w14:paraId="4987E043" w14:textId="77777777" w:rsidR="000D58E6" w:rsidRPr="001D4C6A" w:rsidRDefault="000D58E6" w:rsidP="001D6038">
      <w:pPr>
        <w:pStyle w:val="ListParagraph"/>
        <w:numPr>
          <w:ilvl w:val="0"/>
          <w:numId w:val="11"/>
        </w:numPr>
        <w:spacing w:after="120" w:line="257" w:lineRule="auto"/>
        <w:ind w:left="709" w:hanging="425"/>
        <w:contextualSpacing w:val="0"/>
        <w:rPr>
          <w:rFonts w:ascii="Calibri Light" w:hAnsi="Calibri Light" w:cs="Calibri Light"/>
          <w:color w:val="21305E"/>
          <w:sz w:val="24"/>
          <w:szCs w:val="24"/>
        </w:rPr>
      </w:pPr>
      <w:r w:rsidRPr="001D4C6A">
        <w:rPr>
          <w:rFonts w:ascii="Calibri Light" w:hAnsi="Calibri Light" w:cs="Calibri Light"/>
          <w:color w:val="21305E"/>
          <w:sz w:val="24"/>
          <w:szCs w:val="24"/>
        </w:rPr>
        <w:t xml:space="preserve">Article 6(1)(f) </w:t>
      </w:r>
      <w:r>
        <w:rPr>
          <w:rFonts w:ascii="Calibri Light" w:hAnsi="Calibri Light" w:cs="Calibri Light"/>
          <w:color w:val="21305E"/>
          <w:sz w:val="24"/>
          <w:szCs w:val="24"/>
        </w:rPr>
        <w:t>-</w:t>
      </w:r>
      <w:r w:rsidRPr="001D4C6A">
        <w:rPr>
          <w:rFonts w:ascii="Calibri Light" w:hAnsi="Calibri Light" w:cs="Calibri Light"/>
          <w:color w:val="21305E"/>
          <w:sz w:val="24"/>
          <w:szCs w:val="24"/>
        </w:rPr>
        <w:t xml:space="preserve"> processing is necessary for the purposes of legitimate interests pursued by the controller.</w:t>
      </w:r>
    </w:p>
    <w:p w14:paraId="7CB348F9" w14:textId="77777777" w:rsidR="000D58E6" w:rsidRPr="001D4C6A" w:rsidRDefault="000D58E6" w:rsidP="000D58E6">
      <w:pPr>
        <w:tabs>
          <w:tab w:val="left" w:pos="709"/>
        </w:tabs>
        <w:spacing w:after="60"/>
        <w:rPr>
          <w:rFonts w:asciiTheme="majorHAnsi" w:hAnsiTheme="majorHAnsi" w:cstheme="majorHAnsi"/>
          <w:color w:val="21305E"/>
          <w:sz w:val="24"/>
          <w:szCs w:val="24"/>
        </w:rPr>
      </w:pPr>
      <w:r w:rsidRPr="001D4C6A">
        <w:rPr>
          <w:rFonts w:asciiTheme="majorHAnsi" w:hAnsiTheme="majorHAnsi" w:cstheme="majorHAnsi"/>
          <w:color w:val="21305E"/>
          <w:sz w:val="24"/>
          <w:szCs w:val="24"/>
        </w:rPr>
        <w:t>Where we process special category personal data for these purposes, the legal basis for doing so will be:</w:t>
      </w:r>
    </w:p>
    <w:p w14:paraId="0503621C" w14:textId="77777777" w:rsidR="000D58E6" w:rsidRPr="001D4C6A" w:rsidRDefault="000D58E6" w:rsidP="001D6038">
      <w:pPr>
        <w:pStyle w:val="ListParagraph"/>
        <w:numPr>
          <w:ilvl w:val="0"/>
          <w:numId w:val="12"/>
        </w:numPr>
        <w:spacing w:after="60" w:line="257" w:lineRule="auto"/>
        <w:ind w:left="709" w:hanging="425"/>
        <w:contextualSpacing w:val="0"/>
        <w:rPr>
          <w:rFonts w:asciiTheme="majorHAnsi" w:hAnsiTheme="majorHAnsi" w:cstheme="majorHAnsi"/>
          <w:color w:val="21305E"/>
          <w:sz w:val="24"/>
          <w:szCs w:val="24"/>
        </w:rPr>
      </w:pPr>
      <w:r w:rsidRPr="001D4C6A">
        <w:rPr>
          <w:rFonts w:asciiTheme="majorHAnsi" w:hAnsiTheme="majorHAnsi" w:cstheme="majorHAnsi"/>
          <w:color w:val="21305E"/>
          <w:sz w:val="24"/>
          <w:szCs w:val="24"/>
        </w:rPr>
        <w:t xml:space="preserve">Article 9(2)(f) </w:t>
      </w:r>
      <w:r>
        <w:rPr>
          <w:rFonts w:asciiTheme="majorHAnsi" w:hAnsiTheme="majorHAnsi" w:cstheme="majorHAnsi"/>
          <w:color w:val="21305E"/>
          <w:sz w:val="24"/>
          <w:szCs w:val="24"/>
        </w:rPr>
        <w:t>-</w:t>
      </w:r>
      <w:r w:rsidRPr="001D4C6A">
        <w:rPr>
          <w:rFonts w:asciiTheme="majorHAnsi" w:hAnsiTheme="majorHAnsi" w:cstheme="majorHAnsi"/>
          <w:color w:val="21305E"/>
          <w:sz w:val="24"/>
          <w:szCs w:val="24"/>
        </w:rPr>
        <w:t xml:space="preserve"> processing is necessary for the establishment, exercise or defence of legal claims; or</w:t>
      </w:r>
    </w:p>
    <w:p w14:paraId="6DD78424" w14:textId="77777777" w:rsidR="000D58E6" w:rsidRPr="001D4C6A" w:rsidRDefault="000D58E6" w:rsidP="001D6038">
      <w:pPr>
        <w:pStyle w:val="ListParagraph"/>
        <w:numPr>
          <w:ilvl w:val="0"/>
          <w:numId w:val="12"/>
        </w:numPr>
        <w:spacing w:after="240" w:line="257" w:lineRule="auto"/>
        <w:ind w:left="709" w:hanging="425"/>
        <w:contextualSpacing w:val="0"/>
        <w:rPr>
          <w:rFonts w:asciiTheme="majorHAnsi" w:hAnsiTheme="majorHAnsi" w:cstheme="majorHAnsi"/>
          <w:color w:val="21305E"/>
          <w:sz w:val="24"/>
          <w:szCs w:val="24"/>
        </w:rPr>
      </w:pPr>
      <w:r w:rsidRPr="001D4C6A">
        <w:rPr>
          <w:rFonts w:asciiTheme="majorHAnsi" w:hAnsiTheme="majorHAnsi" w:cstheme="majorHAnsi"/>
          <w:color w:val="21305E"/>
          <w:sz w:val="24"/>
          <w:szCs w:val="24"/>
        </w:rPr>
        <w:t xml:space="preserve">Article 9(2)(g) </w:t>
      </w:r>
      <w:r>
        <w:rPr>
          <w:rFonts w:asciiTheme="majorHAnsi" w:hAnsiTheme="majorHAnsi" w:cstheme="majorHAnsi"/>
          <w:color w:val="21305E"/>
          <w:sz w:val="24"/>
          <w:szCs w:val="24"/>
        </w:rPr>
        <w:t>-</w:t>
      </w:r>
      <w:r w:rsidRPr="001D4C6A">
        <w:rPr>
          <w:rFonts w:asciiTheme="majorHAnsi" w:hAnsiTheme="majorHAnsi" w:cstheme="majorHAnsi"/>
          <w:color w:val="21305E"/>
          <w:sz w:val="24"/>
          <w:szCs w:val="24"/>
        </w:rPr>
        <w:t xml:space="preserve"> processing is necessary for reasons of substantial public interest.</w:t>
      </w:r>
    </w:p>
    <w:p w14:paraId="7FF54D37" w14:textId="77777777" w:rsidR="000D58E6" w:rsidRDefault="000D58E6" w:rsidP="000D58E6">
      <w:pPr>
        <w:tabs>
          <w:tab w:val="left" w:pos="993"/>
        </w:tabs>
        <w:spacing w:after="120" w:line="257" w:lineRule="auto"/>
        <w:rPr>
          <w:rFonts w:ascii="Calibri Light" w:hAnsi="Calibri Light" w:cs="Calibri Light"/>
          <w:color w:val="21305E"/>
          <w:sz w:val="24"/>
          <w:szCs w:val="24"/>
        </w:rPr>
      </w:pPr>
      <w:r w:rsidRPr="001D4C6A">
        <w:rPr>
          <w:rFonts w:ascii="Calibri Light" w:hAnsi="Calibri Light" w:cs="Calibri Light"/>
          <w:color w:val="21305E"/>
          <w:sz w:val="24"/>
          <w:szCs w:val="24"/>
        </w:rPr>
        <w:t xml:space="preserve">On occasions, we may need to share your information with law enforcement agencies or to protect the wellbeing of others. For example, to safeguard children or vulnerable adults. </w:t>
      </w:r>
    </w:p>
    <w:p w14:paraId="00A025CE" w14:textId="77777777" w:rsidR="000D58E6" w:rsidRPr="001D4C6A" w:rsidRDefault="000D58E6" w:rsidP="000D58E6">
      <w:pPr>
        <w:tabs>
          <w:tab w:val="left" w:pos="993"/>
        </w:tabs>
        <w:spacing w:after="60" w:line="257" w:lineRule="auto"/>
        <w:rPr>
          <w:rFonts w:asciiTheme="majorHAnsi" w:hAnsiTheme="majorHAnsi" w:cstheme="majorHAnsi"/>
          <w:bCs/>
          <w:iCs/>
          <w:color w:val="21305E"/>
          <w:sz w:val="24"/>
          <w:szCs w:val="24"/>
        </w:rPr>
      </w:pPr>
      <w:r w:rsidRPr="001D4C6A">
        <w:rPr>
          <w:rFonts w:ascii="Calibri Light" w:hAnsi="Calibri Light" w:cs="Calibri Light"/>
          <w:color w:val="21305E"/>
          <w:sz w:val="24"/>
          <w:szCs w:val="24"/>
        </w:rPr>
        <w:t>Where we process personal data for these purposes, the legal basis for doing so will be:</w:t>
      </w:r>
    </w:p>
    <w:p w14:paraId="1AD6F5D4" w14:textId="77777777" w:rsidR="000D58E6" w:rsidRPr="00314902" w:rsidRDefault="000D58E6" w:rsidP="001D6038">
      <w:pPr>
        <w:pStyle w:val="ListParagraph"/>
        <w:numPr>
          <w:ilvl w:val="0"/>
          <w:numId w:val="13"/>
        </w:numPr>
        <w:spacing w:after="60"/>
        <w:ind w:left="709" w:hanging="425"/>
        <w:contextualSpacing w:val="0"/>
        <w:rPr>
          <w:rFonts w:asciiTheme="majorHAnsi" w:hAnsiTheme="majorHAnsi" w:cstheme="majorHAnsi"/>
          <w:bCs/>
          <w:iCs/>
          <w:color w:val="21305E"/>
          <w:sz w:val="24"/>
          <w:szCs w:val="24"/>
        </w:rPr>
      </w:pPr>
      <w:r w:rsidRPr="00314902">
        <w:rPr>
          <w:rFonts w:asciiTheme="majorHAnsi" w:hAnsiTheme="majorHAnsi" w:cstheme="majorHAnsi"/>
          <w:bCs/>
          <w:iCs/>
          <w:color w:val="21305E"/>
          <w:sz w:val="24"/>
          <w:szCs w:val="24"/>
        </w:rPr>
        <w:t xml:space="preserve">Article 6(1)(c) </w:t>
      </w:r>
      <w:r>
        <w:rPr>
          <w:rFonts w:asciiTheme="majorHAnsi" w:hAnsiTheme="majorHAnsi" w:cstheme="majorHAnsi"/>
          <w:bCs/>
          <w:iCs/>
          <w:color w:val="21305E"/>
          <w:sz w:val="24"/>
          <w:szCs w:val="24"/>
        </w:rPr>
        <w:t>-</w:t>
      </w:r>
      <w:r w:rsidRPr="00314902">
        <w:rPr>
          <w:rFonts w:asciiTheme="majorHAnsi" w:hAnsiTheme="majorHAnsi" w:cstheme="majorHAnsi"/>
          <w:bCs/>
          <w:iCs/>
          <w:color w:val="21305E"/>
          <w:sz w:val="24"/>
          <w:szCs w:val="24"/>
        </w:rPr>
        <w:t xml:space="preserve"> processing is necessary for compliance with a legal obligation to which the controller is subject; or </w:t>
      </w:r>
    </w:p>
    <w:p w14:paraId="43A17D04" w14:textId="77777777" w:rsidR="000D58E6" w:rsidRPr="00314902" w:rsidRDefault="000D58E6" w:rsidP="001D6038">
      <w:pPr>
        <w:pStyle w:val="ListParagraph"/>
        <w:numPr>
          <w:ilvl w:val="0"/>
          <w:numId w:val="13"/>
        </w:numPr>
        <w:spacing w:after="60" w:line="257" w:lineRule="auto"/>
        <w:ind w:left="709" w:hanging="425"/>
        <w:contextualSpacing w:val="0"/>
        <w:rPr>
          <w:rFonts w:asciiTheme="majorHAnsi" w:hAnsiTheme="majorHAnsi" w:cstheme="majorHAnsi"/>
          <w:color w:val="21305E"/>
          <w:sz w:val="24"/>
          <w:szCs w:val="24"/>
        </w:rPr>
      </w:pPr>
      <w:r w:rsidRPr="00314902">
        <w:rPr>
          <w:rFonts w:asciiTheme="majorHAnsi" w:hAnsiTheme="majorHAnsi" w:cstheme="majorHAnsi"/>
          <w:color w:val="21305E"/>
          <w:sz w:val="24"/>
          <w:szCs w:val="24"/>
        </w:rPr>
        <w:t>Article 6(1)(e)</w:t>
      </w:r>
      <w:r>
        <w:rPr>
          <w:rFonts w:asciiTheme="majorHAnsi" w:hAnsiTheme="majorHAnsi" w:cstheme="majorHAnsi"/>
          <w:color w:val="21305E"/>
          <w:sz w:val="24"/>
          <w:szCs w:val="24"/>
        </w:rPr>
        <w:t xml:space="preserve"> -</w:t>
      </w:r>
      <w:r w:rsidRPr="00314902">
        <w:rPr>
          <w:rFonts w:asciiTheme="majorHAnsi" w:hAnsiTheme="majorHAnsi" w:cstheme="majorHAnsi"/>
          <w:color w:val="21305E"/>
          <w:sz w:val="24"/>
          <w:szCs w:val="24"/>
        </w:rPr>
        <w:t xml:space="preserve"> processing is necessary for the performance of a task carried out in the public interest or in the exercise of official authority vested in the controller; or</w:t>
      </w:r>
    </w:p>
    <w:p w14:paraId="2545CDDF" w14:textId="77777777" w:rsidR="000D58E6" w:rsidRDefault="000D58E6" w:rsidP="001D6038">
      <w:pPr>
        <w:pStyle w:val="ListParagraph"/>
        <w:numPr>
          <w:ilvl w:val="0"/>
          <w:numId w:val="13"/>
        </w:numPr>
        <w:spacing w:after="240" w:line="257" w:lineRule="auto"/>
        <w:ind w:left="709" w:hanging="425"/>
        <w:contextualSpacing w:val="0"/>
        <w:rPr>
          <w:rFonts w:asciiTheme="majorHAnsi" w:hAnsiTheme="majorHAnsi" w:cstheme="majorHAnsi"/>
          <w:color w:val="21305E"/>
          <w:sz w:val="24"/>
          <w:szCs w:val="24"/>
        </w:rPr>
      </w:pPr>
      <w:r w:rsidRPr="00314902">
        <w:rPr>
          <w:rFonts w:asciiTheme="majorHAnsi" w:hAnsiTheme="majorHAnsi" w:cstheme="majorHAnsi"/>
          <w:color w:val="21305E"/>
          <w:sz w:val="24"/>
          <w:szCs w:val="24"/>
        </w:rPr>
        <w:t xml:space="preserve">Article 6(1)(f) </w:t>
      </w:r>
      <w:r>
        <w:rPr>
          <w:rFonts w:asciiTheme="majorHAnsi" w:hAnsiTheme="majorHAnsi" w:cstheme="majorHAnsi"/>
          <w:color w:val="21305E"/>
          <w:sz w:val="24"/>
          <w:szCs w:val="24"/>
        </w:rPr>
        <w:t xml:space="preserve">- </w:t>
      </w:r>
      <w:r w:rsidRPr="00314902">
        <w:rPr>
          <w:rFonts w:asciiTheme="majorHAnsi" w:hAnsiTheme="majorHAnsi" w:cstheme="majorHAnsi"/>
          <w:color w:val="21305E"/>
          <w:sz w:val="24"/>
          <w:szCs w:val="24"/>
        </w:rPr>
        <w:t>processing is necessary for the purposes of legitimate interests pursued by the controller.</w:t>
      </w:r>
    </w:p>
    <w:p w14:paraId="01F7A3DB" w14:textId="77777777" w:rsidR="000D58E6" w:rsidRPr="00BE4DDC" w:rsidRDefault="000D58E6" w:rsidP="000D58E6">
      <w:pPr>
        <w:spacing w:after="60"/>
        <w:rPr>
          <w:rFonts w:ascii="Calibri Light" w:hAnsi="Calibri Light" w:cs="Calibri Light"/>
          <w:color w:val="21305E"/>
          <w:sz w:val="24"/>
          <w:szCs w:val="24"/>
        </w:rPr>
      </w:pPr>
      <w:r w:rsidRPr="00BE4DDC">
        <w:rPr>
          <w:rFonts w:ascii="Calibri Light" w:hAnsi="Calibri Light" w:cs="Calibri Light"/>
          <w:color w:val="21305E"/>
          <w:sz w:val="24"/>
          <w:szCs w:val="24"/>
        </w:rPr>
        <w:t>Where we share special categor</w:t>
      </w:r>
      <w:r>
        <w:rPr>
          <w:rFonts w:ascii="Calibri Light" w:hAnsi="Calibri Light" w:cs="Calibri Light"/>
          <w:color w:val="21305E"/>
          <w:sz w:val="24"/>
          <w:szCs w:val="24"/>
        </w:rPr>
        <w:t xml:space="preserve">y </w:t>
      </w:r>
      <w:r w:rsidRPr="00BE4DDC">
        <w:rPr>
          <w:rFonts w:ascii="Calibri Light" w:hAnsi="Calibri Light" w:cs="Calibri Light"/>
          <w:color w:val="21305E"/>
          <w:sz w:val="24"/>
          <w:szCs w:val="24"/>
        </w:rPr>
        <w:t>person</w:t>
      </w:r>
      <w:r>
        <w:rPr>
          <w:rFonts w:ascii="Calibri Light" w:hAnsi="Calibri Light" w:cs="Calibri Light"/>
          <w:color w:val="21305E"/>
          <w:sz w:val="24"/>
          <w:szCs w:val="24"/>
        </w:rPr>
        <w:t>al</w:t>
      </w:r>
      <w:r w:rsidRPr="00BE4DDC">
        <w:rPr>
          <w:rFonts w:ascii="Calibri Light" w:hAnsi="Calibri Light" w:cs="Calibri Light"/>
          <w:color w:val="21305E"/>
          <w:sz w:val="24"/>
          <w:szCs w:val="24"/>
        </w:rPr>
        <w:t xml:space="preserve"> data for the</w:t>
      </w:r>
      <w:r>
        <w:rPr>
          <w:rFonts w:ascii="Calibri Light" w:hAnsi="Calibri Light" w:cs="Calibri Light"/>
          <w:color w:val="21305E"/>
          <w:sz w:val="24"/>
          <w:szCs w:val="24"/>
        </w:rPr>
        <w:t>se</w:t>
      </w:r>
      <w:r w:rsidRPr="00BE4DDC">
        <w:rPr>
          <w:rFonts w:ascii="Calibri Light" w:hAnsi="Calibri Light" w:cs="Calibri Light"/>
          <w:color w:val="21305E"/>
          <w:sz w:val="24"/>
          <w:szCs w:val="24"/>
        </w:rPr>
        <w:t xml:space="preserve"> purposes of safeguarding, the legal basis for doing so is:</w:t>
      </w:r>
    </w:p>
    <w:p w14:paraId="1455B2BF" w14:textId="71DAF5B6" w:rsidR="000D58E6" w:rsidRPr="00224E96" w:rsidRDefault="000D58E6" w:rsidP="004452AD">
      <w:pPr>
        <w:pStyle w:val="ListParagraph"/>
        <w:numPr>
          <w:ilvl w:val="0"/>
          <w:numId w:val="14"/>
        </w:numPr>
        <w:spacing w:after="360" w:line="257" w:lineRule="auto"/>
        <w:ind w:left="714" w:hanging="357"/>
        <w:contextualSpacing w:val="0"/>
        <w:rPr>
          <w:rFonts w:ascii="Calibri Light" w:eastAsiaTheme="minorEastAsia" w:hAnsi="Calibri Light" w:cs="Calibri Light"/>
          <w:color w:val="21305E"/>
          <w:sz w:val="24"/>
          <w:szCs w:val="24"/>
        </w:rPr>
      </w:pPr>
      <w:r w:rsidRPr="00BE4DDC">
        <w:rPr>
          <w:rFonts w:ascii="Calibri Light" w:hAnsi="Calibri Light" w:cs="Calibri Light"/>
          <w:color w:val="21305E"/>
          <w:sz w:val="24"/>
          <w:szCs w:val="24"/>
        </w:rPr>
        <w:t>Article 9(2)(g) - processing is necessary for reasons of substantial public interest</w:t>
      </w:r>
      <w:r w:rsidR="004452AD">
        <w:rPr>
          <w:rFonts w:ascii="Calibri Light" w:hAnsi="Calibri Light" w:cs="Calibri Light"/>
          <w:color w:val="21305E"/>
          <w:sz w:val="24"/>
          <w:szCs w:val="24"/>
        </w:rPr>
        <w:t>.</w:t>
      </w:r>
    </w:p>
    <w:p w14:paraId="780F7B02" w14:textId="206EF060" w:rsidR="00F83C43" w:rsidRDefault="00F83C43" w:rsidP="00F83C43">
      <w:pPr>
        <w:rPr>
          <w:rFonts w:asciiTheme="majorHAnsi" w:hAnsiTheme="majorHAnsi" w:cstheme="majorHAnsi"/>
          <w:b/>
          <w:bCs/>
          <w:color w:val="0FA3CA"/>
          <w:sz w:val="36"/>
          <w:szCs w:val="36"/>
        </w:rPr>
      </w:pPr>
      <w:r>
        <w:rPr>
          <w:rFonts w:asciiTheme="majorHAnsi" w:hAnsiTheme="majorHAnsi" w:cstheme="majorHAnsi"/>
          <w:b/>
          <w:bCs/>
          <w:color w:val="0FA3CA"/>
          <w:sz w:val="36"/>
          <w:szCs w:val="36"/>
        </w:rPr>
        <w:t>Who are</w:t>
      </w:r>
      <w:r w:rsidR="005B378A">
        <w:rPr>
          <w:rFonts w:asciiTheme="majorHAnsi" w:hAnsiTheme="majorHAnsi" w:cstheme="majorHAnsi"/>
          <w:b/>
          <w:bCs/>
          <w:color w:val="0FA3CA"/>
          <w:sz w:val="36"/>
          <w:szCs w:val="36"/>
        </w:rPr>
        <w:t xml:space="preserve"> the</w:t>
      </w:r>
      <w:r>
        <w:rPr>
          <w:rFonts w:asciiTheme="majorHAnsi" w:hAnsiTheme="majorHAnsi" w:cstheme="majorHAnsi"/>
          <w:b/>
          <w:bCs/>
          <w:color w:val="0FA3CA"/>
          <w:sz w:val="36"/>
          <w:szCs w:val="36"/>
        </w:rPr>
        <w:t xml:space="preserve"> partner organisations</w:t>
      </w:r>
      <w:r w:rsidR="005B378A">
        <w:rPr>
          <w:rFonts w:asciiTheme="majorHAnsi" w:hAnsiTheme="majorHAnsi" w:cstheme="majorHAnsi"/>
          <w:b/>
          <w:bCs/>
          <w:color w:val="0FA3CA"/>
          <w:sz w:val="36"/>
          <w:szCs w:val="36"/>
        </w:rPr>
        <w:t xml:space="preserve"> we may share your information with?</w:t>
      </w:r>
    </w:p>
    <w:p w14:paraId="378DF0C7" w14:textId="77777777" w:rsidR="00881F5B" w:rsidRDefault="00EF46B6" w:rsidP="00F83C43">
      <w:pPr>
        <w:rPr>
          <w:rFonts w:asciiTheme="majorHAnsi" w:hAnsiTheme="majorHAnsi" w:cstheme="majorHAnsi"/>
          <w:bCs/>
          <w:iCs/>
          <w:color w:val="21305E"/>
          <w:sz w:val="24"/>
          <w:szCs w:val="24"/>
        </w:rPr>
      </w:pPr>
      <w:r w:rsidRPr="00387747">
        <w:rPr>
          <w:rFonts w:asciiTheme="majorHAnsi" w:hAnsiTheme="majorHAnsi" w:cstheme="majorHAnsi"/>
          <w:bCs/>
          <w:iCs/>
          <w:color w:val="21305E"/>
          <w:sz w:val="24"/>
          <w:szCs w:val="24"/>
        </w:rPr>
        <w:t xml:space="preserve">In order to deliver the best possible service, the </w:t>
      </w:r>
      <w:r>
        <w:rPr>
          <w:rFonts w:asciiTheme="majorHAnsi" w:hAnsiTheme="majorHAnsi" w:cstheme="majorHAnsi"/>
          <w:bCs/>
          <w:iCs/>
          <w:color w:val="21305E"/>
          <w:sz w:val="24"/>
          <w:szCs w:val="24"/>
        </w:rPr>
        <w:t>P</w:t>
      </w:r>
      <w:r w:rsidRPr="00387747">
        <w:rPr>
          <w:rFonts w:asciiTheme="majorHAnsi" w:hAnsiTheme="majorHAnsi" w:cstheme="majorHAnsi"/>
          <w:bCs/>
          <w:iCs/>
          <w:color w:val="21305E"/>
          <w:sz w:val="24"/>
          <w:szCs w:val="24"/>
        </w:rPr>
        <w:t xml:space="preserve">ractice </w:t>
      </w:r>
      <w:r>
        <w:rPr>
          <w:rFonts w:asciiTheme="majorHAnsi" w:hAnsiTheme="majorHAnsi" w:cstheme="majorHAnsi"/>
          <w:bCs/>
          <w:iCs/>
          <w:color w:val="21305E"/>
          <w:sz w:val="24"/>
          <w:szCs w:val="24"/>
        </w:rPr>
        <w:t xml:space="preserve">may </w:t>
      </w:r>
      <w:r w:rsidRPr="00387747">
        <w:rPr>
          <w:rFonts w:asciiTheme="majorHAnsi" w:hAnsiTheme="majorHAnsi" w:cstheme="majorHAnsi"/>
          <w:bCs/>
          <w:iCs/>
          <w:color w:val="21305E"/>
          <w:sz w:val="24"/>
          <w:szCs w:val="24"/>
        </w:rPr>
        <w:t xml:space="preserve">share </w:t>
      </w:r>
      <w:r>
        <w:rPr>
          <w:rFonts w:asciiTheme="majorHAnsi" w:hAnsiTheme="majorHAnsi" w:cstheme="majorHAnsi"/>
          <w:bCs/>
          <w:iCs/>
          <w:color w:val="21305E"/>
          <w:sz w:val="24"/>
          <w:szCs w:val="24"/>
        </w:rPr>
        <w:t>your information</w:t>
      </w:r>
      <w:r w:rsidR="00BB314F">
        <w:rPr>
          <w:rFonts w:asciiTheme="majorHAnsi" w:hAnsiTheme="majorHAnsi" w:cstheme="majorHAnsi"/>
          <w:bCs/>
          <w:iCs/>
          <w:color w:val="21305E"/>
          <w:sz w:val="24"/>
          <w:szCs w:val="24"/>
        </w:rPr>
        <w:t>,</w:t>
      </w:r>
      <w:r w:rsidRPr="00387747">
        <w:rPr>
          <w:rFonts w:asciiTheme="majorHAnsi" w:hAnsiTheme="majorHAnsi" w:cstheme="majorHAnsi"/>
          <w:bCs/>
          <w:iCs/>
          <w:color w:val="21305E"/>
          <w:sz w:val="24"/>
          <w:szCs w:val="24"/>
        </w:rPr>
        <w:t xml:space="preserve"> where required</w:t>
      </w:r>
      <w:r w:rsidR="00BB314F">
        <w:rPr>
          <w:rFonts w:asciiTheme="majorHAnsi" w:hAnsiTheme="majorHAnsi" w:cstheme="majorHAnsi"/>
          <w:bCs/>
          <w:iCs/>
          <w:color w:val="21305E"/>
          <w:sz w:val="24"/>
          <w:szCs w:val="24"/>
        </w:rPr>
        <w:t>,</w:t>
      </w:r>
      <w:r w:rsidRPr="00387747">
        <w:rPr>
          <w:rFonts w:asciiTheme="majorHAnsi" w:hAnsiTheme="majorHAnsi" w:cstheme="majorHAnsi"/>
          <w:bCs/>
          <w:iCs/>
          <w:color w:val="21305E"/>
          <w:sz w:val="24"/>
          <w:szCs w:val="24"/>
        </w:rPr>
        <w:t xml:space="preserve"> with other NHS bodies such as other GP </w:t>
      </w:r>
      <w:r>
        <w:rPr>
          <w:rFonts w:asciiTheme="majorHAnsi" w:hAnsiTheme="majorHAnsi" w:cstheme="majorHAnsi"/>
          <w:bCs/>
          <w:iCs/>
          <w:color w:val="21305E"/>
          <w:sz w:val="24"/>
          <w:szCs w:val="24"/>
        </w:rPr>
        <w:t>P</w:t>
      </w:r>
      <w:r w:rsidRPr="00387747">
        <w:rPr>
          <w:rFonts w:asciiTheme="majorHAnsi" w:hAnsiTheme="majorHAnsi" w:cstheme="majorHAnsi"/>
          <w:bCs/>
          <w:iCs/>
          <w:color w:val="21305E"/>
          <w:sz w:val="24"/>
          <w:szCs w:val="24"/>
        </w:rPr>
        <w:t xml:space="preserve">ractices and hospitals. </w:t>
      </w:r>
      <w:r w:rsidR="00BB314F" w:rsidRPr="000F4F42">
        <w:rPr>
          <w:rFonts w:asciiTheme="majorHAnsi" w:hAnsiTheme="majorHAnsi" w:cstheme="majorHAnsi"/>
          <w:bCs/>
          <w:iCs/>
          <w:color w:val="21305E"/>
          <w:sz w:val="24"/>
          <w:szCs w:val="24"/>
        </w:rPr>
        <w:t>The information that makes up your record is also essential to help these organisations provide you with the best possible care.</w:t>
      </w:r>
      <w:r w:rsidR="00BB314F">
        <w:rPr>
          <w:rFonts w:asciiTheme="majorHAnsi" w:hAnsiTheme="majorHAnsi" w:cstheme="majorHAnsi"/>
          <w:bCs/>
          <w:iCs/>
          <w:color w:val="21305E"/>
          <w:sz w:val="24"/>
          <w:szCs w:val="24"/>
        </w:rPr>
        <w:t xml:space="preserve"> </w:t>
      </w:r>
    </w:p>
    <w:p w14:paraId="2BE00080" w14:textId="586BB865" w:rsidR="00EF46B6" w:rsidRDefault="00F83C43" w:rsidP="00F83C43">
      <w:pPr>
        <w:rPr>
          <w:rFonts w:asciiTheme="majorHAnsi" w:hAnsiTheme="majorHAnsi" w:cstheme="majorHAnsi"/>
          <w:bCs/>
          <w:iCs/>
          <w:color w:val="21305E"/>
          <w:sz w:val="24"/>
          <w:szCs w:val="24"/>
        </w:rPr>
      </w:pPr>
      <w:r w:rsidRPr="00387747">
        <w:rPr>
          <w:rFonts w:asciiTheme="majorHAnsi" w:hAnsiTheme="majorHAnsi" w:cstheme="majorHAnsi"/>
          <w:bCs/>
          <w:iCs/>
          <w:color w:val="21305E"/>
          <w:sz w:val="24"/>
          <w:szCs w:val="24"/>
        </w:rPr>
        <w:t>All organisations that we work with are subject to strict data sharing and/or processing agreements which set out how data will be used</w:t>
      </w:r>
      <w:r>
        <w:rPr>
          <w:rFonts w:asciiTheme="majorHAnsi" w:hAnsiTheme="majorHAnsi" w:cstheme="majorHAnsi"/>
          <w:bCs/>
          <w:iCs/>
          <w:color w:val="21305E"/>
          <w:sz w:val="24"/>
          <w:szCs w:val="24"/>
        </w:rPr>
        <w:t xml:space="preserve"> and</w:t>
      </w:r>
      <w:r w:rsidRPr="00387747">
        <w:rPr>
          <w:rFonts w:asciiTheme="majorHAnsi" w:hAnsiTheme="majorHAnsi" w:cstheme="majorHAnsi"/>
          <w:bCs/>
          <w:iCs/>
          <w:color w:val="21305E"/>
          <w:sz w:val="24"/>
          <w:szCs w:val="24"/>
        </w:rPr>
        <w:t xml:space="preserve"> form</w:t>
      </w:r>
      <w:r>
        <w:rPr>
          <w:rFonts w:asciiTheme="majorHAnsi" w:hAnsiTheme="majorHAnsi" w:cstheme="majorHAnsi"/>
          <w:bCs/>
          <w:iCs/>
          <w:color w:val="21305E"/>
          <w:sz w:val="24"/>
          <w:szCs w:val="24"/>
        </w:rPr>
        <w:t>s</w:t>
      </w:r>
      <w:r w:rsidRPr="00387747">
        <w:rPr>
          <w:rFonts w:asciiTheme="majorHAnsi" w:hAnsiTheme="majorHAnsi" w:cstheme="majorHAnsi"/>
          <w:bCs/>
          <w:iCs/>
          <w:color w:val="21305E"/>
          <w:sz w:val="24"/>
          <w:szCs w:val="24"/>
        </w:rPr>
        <w:t xml:space="preserve"> part of their contractual obligations. </w:t>
      </w:r>
    </w:p>
    <w:p w14:paraId="04EEECDF" w14:textId="35918937" w:rsidR="00F83C43" w:rsidRPr="00387747" w:rsidRDefault="00F83C43" w:rsidP="00F83C43">
      <w:pPr>
        <w:rPr>
          <w:rFonts w:asciiTheme="majorHAnsi" w:hAnsiTheme="majorHAnsi" w:cstheme="majorHAnsi"/>
          <w:bCs/>
          <w:iCs/>
          <w:color w:val="21305E"/>
          <w:sz w:val="24"/>
          <w:szCs w:val="24"/>
        </w:rPr>
      </w:pPr>
      <w:r w:rsidRPr="00387747">
        <w:rPr>
          <w:rFonts w:asciiTheme="majorHAnsi" w:hAnsiTheme="majorHAnsi" w:cstheme="majorHAnsi"/>
          <w:bCs/>
          <w:iCs/>
          <w:color w:val="21305E"/>
          <w:sz w:val="24"/>
          <w:szCs w:val="24"/>
        </w:rPr>
        <w:t xml:space="preserve">The organisations </w:t>
      </w:r>
      <w:r w:rsidR="001F7866">
        <w:rPr>
          <w:rFonts w:asciiTheme="majorHAnsi" w:hAnsiTheme="majorHAnsi" w:cstheme="majorHAnsi"/>
          <w:bCs/>
          <w:iCs/>
          <w:color w:val="21305E"/>
          <w:sz w:val="24"/>
          <w:szCs w:val="24"/>
        </w:rPr>
        <w:t xml:space="preserve">we </w:t>
      </w:r>
      <w:r>
        <w:rPr>
          <w:rFonts w:asciiTheme="majorHAnsi" w:hAnsiTheme="majorHAnsi" w:cstheme="majorHAnsi"/>
          <w:bCs/>
          <w:iCs/>
          <w:color w:val="21305E"/>
          <w:sz w:val="24"/>
          <w:szCs w:val="24"/>
        </w:rPr>
        <w:t xml:space="preserve">may share your information with </w:t>
      </w:r>
      <w:r w:rsidRPr="00387747">
        <w:rPr>
          <w:rFonts w:asciiTheme="majorHAnsi" w:hAnsiTheme="majorHAnsi" w:cstheme="majorHAnsi"/>
          <w:bCs/>
          <w:iCs/>
          <w:color w:val="21305E"/>
          <w:sz w:val="24"/>
          <w:szCs w:val="24"/>
        </w:rPr>
        <w:t>are</w:t>
      </w:r>
      <w:r>
        <w:rPr>
          <w:rFonts w:asciiTheme="majorHAnsi" w:hAnsiTheme="majorHAnsi" w:cstheme="majorHAnsi"/>
          <w:bCs/>
          <w:iCs/>
          <w:color w:val="21305E"/>
          <w:sz w:val="24"/>
          <w:szCs w:val="24"/>
        </w:rPr>
        <w:t>:</w:t>
      </w:r>
      <w:r w:rsidRPr="00387747">
        <w:rPr>
          <w:rFonts w:asciiTheme="majorHAnsi" w:hAnsiTheme="majorHAnsi" w:cstheme="majorHAnsi"/>
          <w:bCs/>
          <w:iCs/>
          <w:color w:val="21305E"/>
          <w:sz w:val="24"/>
          <w:szCs w:val="24"/>
        </w:rPr>
        <w:t xml:space="preserve"> </w:t>
      </w:r>
    </w:p>
    <w:p w14:paraId="5D01E547" w14:textId="77777777" w:rsidR="00F83C43" w:rsidRPr="00387747" w:rsidRDefault="00F83C43" w:rsidP="00F83C43">
      <w:pPr>
        <w:numPr>
          <w:ilvl w:val="0"/>
          <w:numId w:val="6"/>
        </w:numPr>
        <w:tabs>
          <w:tab w:val="clear" w:pos="720"/>
          <w:tab w:val="num" w:pos="426"/>
        </w:tabs>
        <w:ind w:left="426" w:hanging="426"/>
        <w:rPr>
          <w:rFonts w:asciiTheme="majorHAnsi" w:hAnsiTheme="majorHAnsi" w:cstheme="majorHAnsi"/>
          <w:bCs/>
          <w:iCs/>
          <w:color w:val="21305E"/>
          <w:sz w:val="24"/>
          <w:szCs w:val="24"/>
        </w:rPr>
      </w:pPr>
      <w:r>
        <w:rPr>
          <w:rFonts w:asciiTheme="majorHAnsi" w:hAnsiTheme="majorHAnsi" w:cstheme="majorHAnsi"/>
          <w:bCs/>
          <w:iCs/>
          <w:color w:val="21305E"/>
          <w:sz w:val="24"/>
          <w:szCs w:val="24"/>
        </w:rPr>
        <w:t xml:space="preserve">Health Boards and </w:t>
      </w:r>
      <w:r w:rsidRPr="00387747">
        <w:rPr>
          <w:rFonts w:asciiTheme="majorHAnsi" w:hAnsiTheme="majorHAnsi" w:cstheme="majorHAnsi"/>
          <w:bCs/>
          <w:iCs/>
          <w:color w:val="21305E"/>
          <w:sz w:val="24"/>
          <w:szCs w:val="24"/>
        </w:rPr>
        <w:t xml:space="preserve">Trusts </w:t>
      </w:r>
      <w:r>
        <w:rPr>
          <w:rFonts w:asciiTheme="majorHAnsi" w:hAnsiTheme="majorHAnsi" w:cstheme="majorHAnsi"/>
          <w:bCs/>
          <w:iCs/>
          <w:color w:val="21305E"/>
          <w:sz w:val="24"/>
          <w:szCs w:val="24"/>
        </w:rPr>
        <w:t xml:space="preserve">in </w:t>
      </w:r>
      <w:r w:rsidRPr="00387747">
        <w:rPr>
          <w:rFonts w:asciiTheme="majorHAnsi" w:hAnsiTheme="majorHAnsi" w:cstheme="majorHAnsi"/>
          <w:bCs/>
          <w:iCs/>
          <w:color w:val="21305E"/>
          <w:sz w:val="24"/>
          <w:szCs w:val="24"/>
        </w:rPr>
        <w:t>NHS</w:t>
      </w:r>
      <w:r>
        <w:rPr>
          <w:rFonts w:asciiTheme="majorHAnsi" w:hAnsiTheme="majorHAnsi" w:cstheme="majorHAnsi"/>
          <w:bCs/>
          <w:iCs/>
          <w:color w:val="21305E"/>
          <w:sz w:val="24"/>
          <w:szCs w:val="24"/>
        </w:rPr>
        <w:t xml:space="preserve"> Wales and where necessary NHS Trusts/Foundation Trusts in NHS England;</w:t>
      </w:r>
    </w:p>
    <w:p w14:paraId="2CC5AC76" w14:textId="77777777" w:rsidR="00F83C43" w:rsidRPr="00387747" w:rsidRDefault="00F83C43" w:rsidP="00F83C43">
      <w:pPr>
        <w:numPr>
          <w:ilvl w:val="0"/>
          <w:numId w:val="6"/>
        </w:numPr>
        <w:tabs>
          <w:tab w:val="clear" w:pos="720"/>
          <w:tab w:val="num" w:pos="426"/>
        </w:tabs>
        <w:ind w:left="426" w:hanging="426"/>
        <w:rPr>
          <w:rFonts w:asciiTheme="majorHAnsi" w:hAnsiTheme="majorHAnsi" w:cstheme="majorHAnsi"/>
          <w:bCs/>
          <w:iCs/>
          <w:color w:val="21305E"/>
          <w:sz w:val="24"/>
          <w:szCs w:val="24"/>
        </w:rPr>
      </w:pPr>
      <w:r>
        <w:rPr>
          <w:rFonts w:asciiTheme="majorHAnsi" w:hAnsiTheme="majorHAnsi" w:cstheme="majorHAnsi"/>
          <w:bCs/>
          <w:iCs/>
          <w:color w:val="21305E"/>
          <w:sz w:val="24"/>
          <w:szCs w:val="24"/>
        </w:rPr>
        <w:t>Other GPs, for example, those which form part of the Cluster Network your Practice is a member of;</w:t>
      </w:r>
    </w:p>
    <w:p w14:paraId="3675F246" w14:textId="5ECB9090" w:rsidR="00F83C43" w:rsidRPr="00387747" w:rsidRDefault="00F83C43" w:rsidP="00F83C43">
      <w:pPr>
        <w:numPr>
          <w:ilvl w:val="0"/>
          <w:numId w:val="6"/>
        </w:numPr>
        <w:tabs>
          <w:tab w:val="clear" w:pos="720"/>
          <w:tab w:val="num" w:pos="426"/>
        </w:tabs>
        <w:ind w:left="426" w:hanging="426"/>
        <w:rPr>
          <w:rFonts w:asciiTheme="majorHAnsi" w:hAnsiTheme="majorHAnsi" w:cstheme="majorHAnsi"/>
          <w:bCs/>
          <w:iCs/>
          <w:color w:val="21305E"/>
          <w:sz w:val="24"/>
          <w:szCs w:val="24"/>
        </w:rPr>
      </w:pPr>
      <w:r w:rsidRPr="00387747">
        <w:rPr>
          <w:rFonts w:asciiTheme="majorHAnsi" w:hAnsiTheme="majorHAnsi" w:cstheme="majorHAnsi"/>
          <w:bCs/>
          <w:iCs/>
          <w:color w:val="21305E"/>
          <w:sz w:val="24"/>
          <w:szCs w:val="24"/>
        </w:rPr>
        <w:t xml:space="preserve">Out of Hours GP </w:t>
      </w:r>
      <w:r>
        <w:rPr>
          <w:rFonts w:asciiTheme="majorHAnsi" w:hAnsiTheme="majorHAnsi" w:cstheme="majorHAnsi"/>
          <w:bCs/>
          <w:iCs/>
          <w:color w:val="21305E"/>
          <w:sz w:val="24"/>
          <w:szCs w:val="24"/>
        </w:rPr>
        <w:t>Service P</w:t>
      </w:r>
      <w:r w:rsidRPr="00387747">
        <w:rPr>
          <w:rFonts w:asciiTheme="majorHAnsi" w:hAnsiTheme="majorHAnsi" w:cstheme="majorHAnsi"/>
          <w:bCs/>
          <w:iCs/>
          <w:color w:val="21305E"/>
          <w:sz w:val="24"/>
          <w:szCs w:val="24"/>
        </w:rPr>
        <w:t xml:space="preserve">roviders (for when your GP </w:t>
      </w:r>
      <w:r w:rsidR="00226727">
        <w:rPr>
          <w:rFonts w:asciiTheme="majorHAnsi" w:hAnsiTheme="majorHAnsi" w:cstheme="majorHAnsi"/>
          <w:bCs/>
          <w:iCs/>
          <w:color w:val="21305E"/>
          <w:sz w:val="24"/>
          <w:szCs w:val="24"/>
        </w:rPr>
        <w:t>P</w:t>
      </w:r>
      <w:r w:rsidRPr="00387747">
        <w:rPr>
          <w:rFonts w:asciiTheme="majorHAnsi" w:hAnsiTheme="majorHAnsi" w:cstheme="majorHAnsi"/>
          <w:bCs/>
          <w:iCs/>
          <w:color w:val="21305E"/>
          <w:sz w:val="24"/>
          <w:szCs w:val="24"/>
        </w:rPr>
        <w:t>ractice is closed)</w:t>
      </w:r>
      <w:r>
        <w:rPr>
          <w:rFonts w:asciiTheme="majorHAnsi" w:hAnsiTheme="majorHAnsi" w:cstheme="majorHAnsi"/>
          <w:bCs/>
          <w:iCs/>
          <w:color w:val="21305E"/>
          <w:sz w:val="24"/>
          <w:szCs w:val="24"/>
        </w:rPr>
        <w:t>;</w:t>
      </w:r>
    </w:p>
    <w:p w14:paraId="65DC453D" w14:textId="77777777" w:rsidR="00F83C43" w:rsidRPr="00387747" w:rsidRDefault="00F83C43" w:rsidP="00F83C43">
      <w:pPr>
        <w:numPr>
          <w:ilvl w:val="0"/>
          <w:numId w:val="6"/>
        </w:numPr>
        <w:tabs>
          <w:tab w:val="clear" w:pos="720"/>
          <w:tab w:val="num" w:pos="426"/>
        </w:tabs>
        <w:ind w:left="426" w:hanging="426"/>
        <w:rPr>
          <w:rFonts w:asciiTheme="majorHAnsi" w:hAnsiTheme="majorHAnsi" w:cstheme="majorHAnsi"/>
          <w:bCs/>
          <w:iCs/>
          <w:color w:val="21305E"/>
          <w:sz w:val="24"/>
          <w:szCs w:val="24"/>
        </w:rPr>
      </w:pPr>
      <w:r>
        <w:rPr>
          <w:rFonts w:asciiTheme="majorHAnsi" w:hAnsiTheme="majorHAnsi" w:cstheme="majorHAnsi"/>
          <w:bCs/>
          <w:iCs/>
          <w:color w:val="21305E"/>
          <w:sz w:val="24"/>
          <w:szCs w:val="24"/>
        </w:rPr>
        <w:t>Other Primary Care Service providers s</w:t>
      </w:r>
      <w:r w:rsidRPr="00387747">
        <w:rPr>
          <w:rFonts w:asciiTheme="majorHAnsi" w:hAnsiTheme="majorHAnsi" w:cstheme="majorHAnsi"/>
          <w:bCs/>
          <w:iCs/>
          <w:color w:val="21305E"/>
          <w:sz w:val="24"/>
          <w:szCs w:val="24"/>
        </w:rPr>
        <w:t xml:space="preserve">uch as </w:t>
      </w:r>
      <w:r>
        <w:rPr>
          <w:rFonts w:asciiTheme="majorHAnsi" w:hAnsiTheme="majorHAnsi" w:cstheme="majorHAnsi"/>
          <w:bCs/>
          <w:iCs/>
          <w:color w:val="21305E"/>
          <w:sz w:val="24"/>
          <w:szCs w:val="24"/>
        </w:rPr>
        <w:t>P</w:t>
      </w:r>
      <w:r w:rsidRPr="00387747">
        <w:rPr>
          <w:rFonts w:asciiTheme="majorHAnsi" w:hAnsiTheme="majorHAnsi" w:cstheme="majorHAnsi"/>
          <w:bCs/>
          <w:iCs/>
          <w:color w:val="21305E"/>
          <w:sz w:val="24"/>
          <w:szCs w:val="24"/>
        </w:rPr>
        <w:t>harmacists</w:t>
      </w:r>
      <w:r>
        <w:rPr>
          <w:rFonts w:asciiTheme="majorHAnsi" w:hAnsiTheme="majorHAnsi" w:cstheme="majorHAnsi"/>
          <w:bCs/>
          <w:iCs/>
          <w:color w:val="21305E"/>
          <w:sz w:val="24"/>
          <w:szCs w:val="24"/>
        </w:rPr>
        <w:t>,</w:t>
      </w:r>
      <w:r w:rsidRPr="00387747">
        <w:rPr>
          <w:rFonts w:asciiTheme="majorHAnsi" w:hAnsiTheme="majorHAnsi" w:cstheme="majorHAnsi"/>
          <w:bCs/>
          <w:iCs/>
          <w:color w:val="21305E"/>
          <w:sz w:val="24"/>
          <w:szCs w:val="24"/>
        </w:rPr>
        <w:t xml:space="preserve"> </w:t>
      </w:r>
      <w:r>
        <w:rPr>
          <w:rFonts w:asciiTheme="majorHAnsi" w:hAnsiTheme="majorHAnsi" w:cstheme="majorHAnsi"/>
          <w:bCs/>
          <w:iCs/>
          <w:color w:val="21305E"/>
          <w:sz w:val="24"/>
          <w:szCs w:val="24"/>
        </w:rPr>
        <w:t>D</w:t>
      </w:r>
      <w:r w:rsidRPr="00387747">
        <w:rPr>
          <w:rFonts w:asciiTheme="majorHAnsi" w:hAnsiTheme="majorHAnsi" w:cstheme="majorHAnsi"/>
          <w:bCs/>
          <w:iCs/>
          <w:color w:val="21305E"/>
          <w:sz w:val="24"/>
          <w:szCs w:val="24"/>
        </w:rPr>
        <w:t>entists</w:t>
      </w:r>
      <w:r>
        <w:rPr>
          <w:rFonts w:asciiTheme="majorHAnsi" w:hAnsiTheme="majorHAnsi" w:cstheme="majorHAnsi"/>
          <w:bCs/>
          <w:iCs/>
          <w:color w:val="21305E"/>
          <w:sz w:val="24"/>
          <w:szCs w:val="24"/>
        </w:rPr>
        <w:t xml:space="preserve"> and O</w:t>
      </w:r>
      <w:r w:rsidRPr="00387747">
        <w:rPr>
          <w:rFonts w:asciiTheme="majorHAnsi" w:hAnsiTheme="majorHAnsi" w:cstheme="majorHAnsi"/>
          <w:bCs/>
          <w:iCs/>
          <w:color w:val="21305E"/>
          <w:sz w:val="24"/>
          <w:szCs w:val="24"/>
        </w:rPr>
        <w:t>pt</w:t>
      </w:r>
      <w:r>
        <w:rPr>
          <w:rFonts w:asciiTheme="majorHAnsi" w:hAnsiTheme="majorHAnsi" w:cstheme="majorHAnsi"/>
          <w:bCs/>
          <w:iCs/>
          <w:color w:val="21305E"/>
          <w:sz w:val="24"/>
          <w:szCs w:val="24"/>
        </w:rPr>
        <w:t>ometrists;</w:t>
      </w:r>
    </w:p>
    <w:p w14:paraId="4E591EE2" w14:textId="395C5338" w:rsidR="00F83C43" w:rsidRPr="00387747" w:rsidRDefault="00F83C43" w:rsidP="00F83C43">
      <w:pPr>
        <w:numPr>
          <w:ilvl w:val="0"/>
          <w:numId w:val="6"/>
        </w:numPr>
        <w:tabs>
          <w:tab w:val="clear" w:pos="720"/>
          <w:tab w:val="num" w:pos="426"/>
        </w:tabs>
        <w:ind w:left="426" w:hanging="426"/>
        <w:rPr>
          <w:rFonts w:asciiTheme="majorHAnsi" w:hAnsiTheme="majorHAnsi" w:cstheme="majorHAnsi"/>
          <w:bCs/>
          <w:iCs/>
          <w:color w:val="21305E"/>
          <w:sz w:val="24"/>
          <w:szCs w:val="24"/>
        </w:rPr>
      </w:pPr>
      <w:r>
        <w:rPr>
          <w:rFonts w:asciiTheme="majorHAnsi" w:hAnsiTheme="majorHAnsi" w:cstheme="majorHAnsi"/>
          <w:bCs/>
          <w:iCs/>
          <w:color w:val="21305E"/>
          <w:sz w:val="24"/>
          <w:szCs w:val="24"/>
        </w:rPr>
        <w:lastRenderedPageBreak/>
        <w:t>Health Board, p</w:t>
      </w:r>
      <w:r w:rsidRPr="00387747">
        <w:rPr>
          <w:rFonts w:asciiTheme="majorHAnsi" w:hAnsiTheme="majorHAnsi" w:cstheme="majorHAnsi"/>
          <w:bCs/>
          <w:iCs/>
          <w:color w:val="21305E"/>
          <w:sz w:val="24"/>
          <w:szCs w:val="24"/>
        </w:rPr>
        <w:t xml:space="preserve">rivate sector or voluntary sector providers </w:t>
      </w:r>
      <w:r>
        <w:rPr>
          <w:rFonts w:asciiTheme="majorHAnsi" w:hAnsiTheme="majorHAnsi" w:cstheme="majorHAnsi"/>
          <w:bCs/>
          <w:iCs/>
          <w:color w:val="21305E"/>
          <w:sz w:val="24"/>
          <w:szCs w:val="24"/>
        </w:rPr>
        <w:t>who</w:t>
      </w:r>
      <w:r w:rsidRPr="00387747">
        <w:rPr>
          <w:rFonts w:asciiTheme="majorHAnsi" w:hAnsiTheme="majorHAnsi" w:cstheme="majorHAnsi"/>
          <w:bCs/>
          <w:iCs/>
          <w:color w:val="21305E"/>
          <w:sz w:val="24"/>
          <w:szCs w:val="24"/>
        </w:rPr>
        <w:t xml:space="preserve"> delive</w:t>
      </w:r>
      <w:r>
        <w:rPr>
          <w:rFonts w:asciiTheme="majorHAnsi" w:hAnsiTheme="majorHAnsi" w:cstheme="majorHAnsi"/>
          <w:bCs/>
          <w:iCs/>
          <w:color w:val="21305E"/>
          <w:sz w:val="24"/>
          <w:szCs w:val="24"/>
        </w:rPr>
        <w:t>r</w:t>
      </w:r>
      <w:r w:rsidRPr="00387747">
        <w:rPr>
          <w:rFonts w:asciiTheme="majorHAnsi" w:hAnsiTheme="majorHAnsi" w:cstheme="majorHAnsi"/>
          <w:bCs/>
          <w:iCs/>
          <w:color w:val="21305E"/>
          <w:sz w:val="24"/>
          <w:szCs w:val="24"/>
        </w:rPr>
        <w:t xml:space="preserve"> services on behalf of the </w:t>
      </w:r>
      <w:r w:rsidR="00F70CD2">
        <w:rPr>
          <w:rFonts w:asciiTheme="majorHAnsi" w:hAnsiTheme="majorHAnsi" w:cstheme="majorHAnsi"/>
          <w:bCs/>
          <w:iCs/>
          <w:color w:val="21305E"/>
          <w:sz w:val="24"/>
          <w:szCs w:val="24"/>
        </w:rPr>
        <w:t>P</w:t>
      </w:r>
      <w:r w:rsidRPr="00387747">
        <w:rPr>
          <w:rFonts w:asciiTheme="majorHAnsi" w:hAnsiTheme="majorHAnsi" w:cstheme="majorHAnsi"/>
          <w:bCs/>
          <w:iCs/>
          <w:color w:val="21305E"/>
          <w:sz w:val="24"/>
          <w:szCs w:val="24"/>
        </w:rPr>
        <w:t>ractice</w:t>
      </w:r>
      <w:r>
        <w:rPr>
          <w:rFonts w:asciiTheme="majorHAnsi" w:hAnsiTheme="majorHAnsi" w:cstheme="majorHAnsi"/>
          <w:bCs/>
          <w:iCs/>
          <w:color w:val="21305E"/>
          <w:sz w:val="24"/>
          <w:szCs w:val="24"/>
        </w:rPr>
        <w:t>. For example, Allied Health Professionals</w:t>
      </w:r>
      <w:r w:rsidRPr="00387747">
        <w:rPr>
          <w:rFonts w:asciiTheme="majorHAnsi" w:hAnsiTheme="majorHAnsi" w:cstheme="majorHAnsi"/>
          <w:bCs/>
          <w:iCs/>
          <w:color w:val="21305E"/>
          <w:sz w:val="24"/>
          <w:szCs w:val="24"/>
        </w:rPr>
        <w:t xml:space="preserve"> </w:t>
      </w:r>
      <w:r>
        <w:rPr>
          <w:rFonts w:asciiTheme="majorHAnsi" w:hAnsiTheme="majorHAnsi" w:cstheme="majorHAnsi"/>
          <w:bCs/>
          <w:iCs/>
          <w:color w:val="21305E"/>
          <w:sz w:val="24"/>
          <w:szCs w:val="24"/>
        </w:rPr>
        <w:t xml:space="preserve">who work </w:t>
      </w:r>
      <w:r w:rsidRPr="00387747">
        <w:rPr>
          <w:rFonts w:asciiTheme="majorHAnsi" w:hAnsiTheme="majorHAnsi" w:cstheme="majorHAnsi"/>
          <w:bCs/>
          <w:iCs/>
          <w:color w:val="21305E"/>
          <w:sz w:val="24"/>
          <w:szCs w:val="24"/>
        </w:rPr>
        <w:t>directly in</w:t>
      </w:r>
      <w:r>
        <w:rPr>
          <w:rFonts w:asciiTheme="majorHAnsi" w:hAnsiTheme="majorHAnsi" w:cstheme="majorHAnsi"/>
          <w:bCs/>
          <w:iCs/>
          <w:color w:val="21305E"/>
          <w:sz w:val="24"/>
          <w:szCs w:val="24"/>
        </w:rPr>
        <w:t xml:space="preserve"> the</w:t>
      </w:r>
      <w:r w:rsidRPr="00387747">
        <w:rPr>
          <w:rFonts w:asciiTheme="majorHAnsi" w:hAnsiTheme="majorHAnsi" w:cstheme="majorHAnsi"/>
          <w:bCs/>
          <w:iCs/>
          <w:color w:val="21305E"/>
          <w:sz w:val="24"/>
          <w:szCs w:val="24"/>
        </w:rPr>
        <w:t xml:space="preserve"> GP </w:t>
      </w:r>
      <w:r w:rsidR="00226727">
        <w:rPr>
          <w:rFonts w:asciiTheme="majorHAnsi" w:hAnsiTheme="majorHAnsi" w:cstheme="majorHAnsi"/>
          <w:bCs/>
          <w:iCs/>
          <w:color w:val="21305E"/>
          <w:sz w:val="24"/>
          <w:szCs w:val="24"/>
        </w:rPr>
        <w:t>P</w:t>
      </w:r>
      <w:r w:rsidRPr="00387747">
        <w:rPr>
          <w:rFonts w:asciiTheme="majorHAnsi" w:hAnsiTheme="majorHAnsi" w:cstheme="majorHAnsi"/>
          <w:bCs/>
          <w:iCs/>
          <w:color w:val="21305E"/>
          <w:sz w:val="24"/>
          <w:szCs w:val="24"/>
        </w:rPr>
        <w:t>ractice to treat patients</w:t>
      </w:r>
      <w:r>
        <w:rPr>
          <w:rFonts w:asciiTheme="majorHAnsi" w:hAnsiTheme="majorHAnsi" w:cstheme="majorHAnsi"/>
          <w:bCs/>
          <w:iCs/>
          <w:color w:val="21305E"/>
          <w:sz w:val="24"/>
          <w:szCs w:val="24"/>
        </w:rPr>
        <w:t xml:space="preserve"> i.e.</w:t>
      </w:r>
      <w:r w:rsidRPr="00387747">
        <w:rPr>
          <w:rFonts w:asciiTheme="majorHAnsi" w:hAnsiTheme="majorHAnsi" w:cstheme="majorHAnsi"/>
          <w:bCs/>
          <w:iCs/>
          <w:color w:val="21305E"/>
          <w:sz w:val="24"/>
          <w:szCs w:val="24"/>
        </w:rPr>
        <w:t xml:space="preserve"> physiotherapists who </w:t>
      </w:r>
      <w:r>
        <w:rPr>
          <w:rFonts w:asciiTheme="majorHAnsi" w:hAnsiTheme="majorHAnsi" w:cstheme="majorHAnsi"/>
          <w:bCs/>
          <w:iCs/>
          <w:color w:val="21305E"/>
          <w:sz w:val="24"/>
          <w:szCs w:val="24"/>
        </w:rPr>
        <w:t>hold</w:t>
      </w:r>
      <w:r w:rsidRPr="00387747">
        <w:rPr>
          <w:rFonts w:asciiTheme="majorHAnsi" w:hAnsiTheme="majorHAnsi" w:cstheme="majorHAnsi"/>
          <w:bCs/>
          <w:iCs/>
          <w:color w:val="21305E"/>
          <w:sz w:val="24"/>
          <w:szCs w:val="24"/>
        </w:rPr>
        <w:t xml:space="preserve"> clinic</w:t>
      </w:r>
      <w:r>
        <w:rPr>
          <w:rFonts w:asciiTheme="majorHAnsi" w:hAnsiTheme="majorHAnsi" w:cstheme="majorHAnsi"/>
          <w:bCs/>
          <w:iCs/>
          <w:color w:val="21305E"/>
          <w:sz w:val="24"/>
          <w:szCs w:val="24"/>
        </w:rPr>
        <w:t>s</w:t>
      </w:r>
      <w:r w:rsidRPr="00387747">
        <w:rPr>
          <w:rFonts w:asciiTheme="majorHAnsi" w:hAnsiTheme="majorHAnsi" w:cstheme="majorHAnsi"/>
          <w:bCs/>
          <w:iCs/>
          <w:color w:val="21305E"/>
          <w:sz w:val="24"/>
          <w:szCs w:val="24"/>
        </w:rPr>
        <w:t xml:space="preserve"> </w:t>
      </w:r>
      <w:r>
        <w:rPr>
          <w:rFonts w:asciiTheme="majorHAnsi" w:hAnsiTheme="majorHAnsi" w:cstheme="majorHAnsi"/>
          <w:bCs/>
          <w:iCs/>
          <w:color w:val="21305E"/>
          <w:sz w:val="24"/>
          <w:szCs w:val="24"/>
        </w:rPr>
        <w:t>for patients with</w:t>
      </w:r>
      <w:r w:rsidRPr="00387747">
        <w:rPr>
          <w:rFonts w:asciiTheme="majorHAnsi" w:hAnsiTheme="majorHAnsi" w:cstheme="majorHAnsi"/>
          <w:bCs/>
          <w:iCs/>
          <w:color w:val="21305E"/>
          <w:sz w:val="24"/>
          <w:szCs w:val="24"/>
        </w:rPr>
        <w:t xml:space="preserve"> musculoskeletal problems</w:t>
      </w:r>
      <w:r>
        <w:rPr>
          <w:rFonts w:asciiTheme="majorHAnsi" w:hAnsiTheme="majorHAnsi" w:cstheme="majorHAnsi"/>
          <w:bCs/>
          <w:iCs/>
          <w:color w:val="21305E"/>
          <w:sz w:val="24"/>
          <w:szCs w:val="24"/>
        </w:rPr>
        <w:t>;</w:t>
      </w:r>
    </w:p>
    <w:p w14:paraId="4C02A941" w14:textId="77777777" w:rsidR="00F83C43" w:rsidRDefault="00F83C43" w:rsidP="00F83C43">
      <w:pPr>
        <w:numPr>
          <w:ilvl w:val="0"/>
          <w:numId w:val="6"/>
        </w:numPr>
        <w:tabs>
          <w:tab w:val="clear" w:pos="720"/>
          <w:tab w:val="num" w:pos="426"/>
        </w:tabs>
        <w:ind w:left="426" w:hanging="426"/>
        <w:rPr>
          <w:rFonts w:asciiTheme="majorHAnsi" w:hAnsiTheme="majorHAnsi" w:cstheme="majorHAnsi"/>
          <w:bCs/>
          <w:iCs/>
          <w:color w:val="21305E"/>
          <w:sz w:val="24"/>
          <w:szCs w:val="24"/>
        </w:rPr>
      </w:pPr>
      <w:r>
        <w:rPr>
          <w:rFonts w:asciiTheme="majorHAnsi" w:hAnsiTheme="majorHAnsi" w:cstheme="majorHAnsi"/>
          <w:bCs/>
          <w:iCs/>
          <w:color w:val="21305E"/>
          <w:sz w:val="24"/>
          <w:szCs w:val="24"/>
        </w:rPr>
        <w:t xml:space="preserve">Welsh </w:t>
      </w:r>
      <w:r w:rsidRPr="00387747">
        <w:rPr>
          <w:rFonts w:asciiTheme="majorHAnsi" w:hAnsiTheme="majorHAnsi" w:cstheme="majorHAnsi"/>
          <w:bCs/>
          <w:iCs/>
          <w:color w:val="21305E"/>
          <w:sz w:val="24"/>
          <w:szCs w:val="24"/>
        </w:rPr>
        <w:t xml:space="preserve">Ambulance </w:t>
      </w:r>
      <w:r>
        <w:rPr>
          <w:rFonts w:asciiTheme="majorHAnsi" w:hAnsiTheme="majorHAnsi" w:cstheme="majorHAnsi"/>
          <w:bCs/>
          <w:iCs/>
          <w:color w:val="21305E"/>
          <w:sz w:val="24"/>
          <w:szCs w:val="24"/>
        </w:rPr>
        <w:t>Service Trust (WAST);</w:t>
      </w:r>
    </w:p>
    <w:p w14:paraId="1D2404B2" w14:textId="77777777" w:rsidR="00F83C43" w:rsidRDefault="00F83C43" w:rsidP="00F83C43">
      <w:pPr>
        <w:numPr>
          <w:ilvl w:val="0"/>
          <w:numId w:val="6"/>
        </w:numPr>
        <w:tabs>
          <w:tab w:val="clear" w:pos="720"/>
          <w:tab w:val="num" w:pos="426"/>
        </w:tabs>
        <w:ind w:left="426" w:hanging="426"/>
        <w:rPr>
          <w:rFonts w:asciiTheme="majorHAnsi" w:hAnsiTheme="majorHAnsi" w:cstheme="majorHAnsi"/>
          <w:bCs/>
          <w:iCs/>
          <w:color w:val="21305E"/>
          <w:sz w:val="24"/>
          <w:szCs w:val="24"/>
        </w:rPr>
      </w:pPr>
      <w:r>
        <w:rPr>
          <w:rFonts w:asciiTheme="majorHAnsi" w:hAnsiTheme="majorHAnsi" w:cstheme="majorHAnsi"/>
          <w:bCs/>
          <w:iCs/>
          <w:color w:val="21305E"/>
          <w:sz w:val="24"/>
          <w:szCs w:val="24"/>
        </w:rPr>
        <w:t>Health Care Research Wales (HCRW);</w:t>
      </w:r>
    </w:p>
    <w:p w14:paraId="09D4F197" w14:textId="77777777" w:rsidR="00F83C43" w:rsidRDefault="00F83C43" w:rsidP="00F83C43">
      <w:pPr>
        <w:numPr>
          <w:ilvl w:val="0"/>
          <w:numId w:val="6"/>
        </w:numPr>
        <w:tabs>
          <w:tab w:val="clear" w:pos="720"/>
          <w:tab w:val="num" w:pos="426"/>
        </w:tabs>
        <w:ind w:left="426" w:hanging="426"/>
        <w:rPr>
          <w:rFonts w:asciiTheme="majorHAnsi" w:hAnsiTheme="majorHAnsi" w:cstheme="majorHAnsi"/>
          <w:bCs/>
          <w:iCs/>
          <w:color w:val="21305E"/>
          <w:sz w:val="24"/>
          <w:szCs w:val="24"/>
        </w:rPr>
      </w:pPr>
      <w:r>
        <w:rPr>
          <w:rFonts w:asciiTheme="majorHAnsi" w:hAnsiTheme="majorHAnsi" w:cstheme="majorHAnsi"/>
          <w:bCs/>
          <w:iCs/>
          <w:color w:val="21305E"/>
          <w:sz w:val="24"/>
          <w:szCs w:val="24"/>
        </w:rPr>
        <w:t>Public Health Wales (PHW);</w:t>
      </w:r>
    </w:p>
    <w:p w14:paraId="4944E7ED" w14:textId="77777777" w:rsidR="00F83C43" w:rsidRPr="00387747" w:rsidRDefault="00F83C43" w:rsidP="00F83C43">
      <w:pPr>
        <w:numPr>
          <w:ilvl w:val="0"/>
          <w:numId w:val="6"/>
        </w:numPr>
        <w:tabs>
          <w:tab w:val="clear" w:pos="720"/>
          <w:tab w:val="num" w:pos="426"/>
        </w:tabs>
        <w:ind w:left="426" w:hanging="426"/>
        <w:rPr>
          <w:rFonts w:asciiTheme="majorHAnsi" w:hAnsiTheme="majorHAnsi" w:cstheme="majorHAnsi"/>
          <w:bCs/>
          <w:iCs/>
          <w:color w:val="21305E"/>
          <w:sz w:val="24"/>
          <w:szCs w:val="24"/>
        </w:rPr>
      </w:pPr>
      <w:r>
        <w:rPr>
          <w:rFonts w:asciiTheme="majorHAnsi" w:hAnsiTheme="majorHAnsi" w:cstheme="majorHAnsi"/>
          <w:bCs/>
          <w:iCs/>
          <w:color w:val="21305E"/>
          <w:sz w:val="24"/>
          <w:szCs w:val="24"/>
        </w:rPr>
        <w:t>Healthcare Quality and Improvement Partnership (HQIP);</w:t>
      </w:r>
    </w:p>
    <w:p w14:paraId="7382402B" w14:textId="77777777" w:rsidR="00F83C43" w:rsidRPr="00387747" w:rsidRDefault="00F83C43" w:rsidP="00F83C43">
      <w:pPr>
        <w:numPr>
          <w:ilvl w:val="0"/>
          <w:numId w:val="6"/>
        </w:numPr>
        <w:tabs>
          <w:tab w:val="clear" w:pos="720"/>
          <w:tab w:val="num" w:pos="426"/>
        </w:tabs>
        <w:ind w:left="426" w:hanging="426"/>
        <w:rPr>
          <w:rFonts w:asciiTheme="majorHAnsi" w:hAnsiTheme="majorHAnsi" w:cstheme="majorHAnsi"/>
          <w:bCs/>
          <w:iCs/>
          <w:color w:val="21305E"/>
          <w:sz w:val="24"/>
          <w:szCs w:val="24"/>
        </w:rPr>
      </w:pPr>
      <w:r w:rsidRPr="00387747">
        <w:rPr>
          <w:rFonts w:asciiTheme="majorHAnsi" w:hAnsiTheme="majorHAnsi" w:cstheme="majorHAnsi"/>
          <w:bCs/>
          <w:iCs/>
          <w:color w:val="21305E"/>
          <w:sz w:val="24"/>
          <w:szCs w:val="24"/>
        </w:rPr>
        <w:t xml:space="preserve">Local </w:t>
      </w:r>
      <w:r>
        <w:rPr>
          <w:rFonts w:asciiTheme="majorHAnsi" w:hAnsiTheme="majorHAnsi" w:cstheme="majorHAnsi"/>
          <w:bCs/>
          <w:iCs/>
          <w:color w:val="21305E"/>
          <w:sz w:val="24"/>
          <w:szCs w:val="24"/>
        </w:rPr>
        <w:t>A</w:t>
      </w:r>
      <w:r w:rsidRPr="00387747">
        <w:rPr>
          <w:rFonts w:asciiTheme="majorHAnsi" w:hAnsiTheme="majorHAnsi" w:cstheme="majorHAnsi"/>
          <w:bCs/>
          <w:iCs/>
          <w:color w:val="21305E"/>
          <w:sz w:val="24"/>
          <w:szCs w:val="24"/>
        </w:rPr>
        <w:t>uthorities</w:t>
      </w:r>
      <w:r>
        <w:rPr>
          <w:rFonts w:asciiTheme="majorHAnsi" w:hAnsiTheme="majorHAnsi" w:cstheme="majorHAnsi"/>
          <w:bCs/>
          <w:iCs/>
          <w:color w:val="21305E"/>
          <w:sz w:val="24"/>
          <w:szCs w:val="24"/>
        </w:rPr>
        <w:t xml:space="preserve"> and </w:t>
      </w:r>
      <w:r w:rsidRPr="00387747">
        <w:rPr>
          <w:rFonts w:asciiTheme="majorHAnsi" w:hAnsiTheme="majorHAnsi" w:cstheme="majorHAnsi"/>
          <w:bCs/>
          <w:iCs/>
          <w:color w:val="21305E"/>
          <w:sz w:val="24"/>
          <w:szCs w:val="24"/>
        </w:rPr>
        <w:t>Social Care providers</w:t>
      </w:r>
      <w:r>
        <w:rPr>
          <w:rFonts w:asciiTheme="majorHAnsi" w:hAnsiTheme="majorHAnsi" w:cstheme="majorHAnsi"/>
          <w:bCs/>
          <w:iCs/>
          <w:color w:val="21305E"/>
          <w:sz w:val="24"/>
          <w:szCs w:val="24"/>
        </w:rPr>
        <w:t>;</w:t>
      </w:r>
    </w:p>
    <w:p w14:paraId="66E49FFD" w14:textId="77777777" w:rsidR="00F83C43" w:rsidRPr="00387747" w:rsidRDefault="00F83C43" w:rsidP="00F83C43">
      <w:pPr>
        <w:numPr>
          <w:ilvl w:val="0"/>
          <w:numId w:val="6"/>
        </w:numPr>
        <w:tabs>
          <w:tab w:val="clear" w:pos="720"/>
          <w:tab w:val="num" w:pos="426"/>
        </w:tabs>
        <w:ind w:left="426" w:hanging="426"/>
        <w:rPr>
          <w:rFonts w:asciiTheme="majorHAnsi" w:hAnsiTheme="majorHAnsi" w:cstheme="majorHAnsi"/>
          <w:bCs/>
          <w:iCs/>
          <w:color w:val="21305E"/>
          <w:sz w:val="24"/>
          <w:szCs w:val="24"/>
        </w:rPr>
      </w:pPr>
      <w:r w:rsidRPr="00387747">
        <w:rPr>
          <w:rFonts w:asciiTheme="majorHAnsi" w:hAnsiTheme="majorHAnsi" w:cstheme="majorHAnsi"/>
          <w:bCs/>
          <w:iCs/>
          <w:color w:val="21305E"/>
          <w:sz w:val="24"/>
          <w:szCs w:val="24"/>
        </w:rPr>
        <w:t xml:space="preserve">Education </w:t>
      </w:r>
      <w:r>
        <w:rPr>
          <w:rFonts w:asciiTheme="majorHAnsi" w:hAnsiTheme="majorHAnsi" w:cstheme="majorHAnsi"/>
          <w:bCs/>
          <w:iCs/>
          <w:color w:val="21305E"/>
          <w:sz w:val="24"/>
          <w:szCs w:val="24"/>
        </w:rPr>
        <w:t>S</w:t>
      </w:r>
      <w:r w:rsidRPr="00387747">
        <w:rPr>
          <w:rFonts w:asciiTheme="majorHAnsi" w:hAnsiTheme="majorHAnsi" w:cstheme="majorHAnsi"/>
          <w:bCs/>
          <w:iCs/>
          <w:color w:val="21305E"/>
          <w:sz w:val="24"/>
          <w:szCs w:val="24"/>
        </w:rPr>
        <w:t>ervices</w:t>
      </w:r>
      <w:r>
        <w:rPr>
          <w:rFonts w:asciiTheme="majorHAnsi" w:hAnsiTheme="majorHAnsi" w:cstheme="majorHAnsi"/>
          <w:bCs/>
          <w:iCs/>
          <w:color w:val="21305E"/>
          <w:sz w:val="24"/>
          <w:szCs w:val="24"/>
        </w:rPr>
        <w:t>;</w:t>
      </w:r>
    </w:p>
    <w:p w14:paraId="6BDA9C2D" w14:textId="77777777" w:rsidR="00F83C43" w:rsidRPr="00387747" w:rsidRDefault="00F83C43" w:rsidP="00F83C43">
      <w:pPr>
        <w:numPr>
          <w:ilvl w:val="0"/>
          <w:numId w:val="6"/>
        </w:numPr>
        <w:tabs>
          <w:tab w:val="clear" w:pos="720"/>
          <w:tab w:val="num" w:pos="426"/>
        </w:tabs>
        <w:ind w:left="426" w:hanging="426"/>
        <w:rPr>
          <w:rFonts w:asciiTheme="majorHAnsi" w:hAnsiTheme="majorHAnsi" w:cstheme="majorHAnsi"/>
          <w:bCs/>
          <w:iCs/>
          <w:color w:val="21305E"/>
          <w:sz w:val="24"/>
          <w:szCs w:val="24"/>
        </w:rPr>
      </w:pPr>
      <w:r w:rsidRPr="00387747">
        <w:rPr>
          <w:rFonts w:asciiTheme="majorHAnsi" w:hAnsiTheme="majorHAnsi" w:cstheme="majorHAnsi"/>
          <w:bCs/>
          <w:iCs/>
          <w:color w:val="21305E"/>
          <w:sz w:val="24"/>
          <w:szCs w:val="24"/>
        </w:rPr>
        <w:t>Fire and Rescue Services</w:t>
      </w:r>
      <w:r>
        <w:rPr>
          <w:rFonts w:asciiTheme="majorHAnsi" w:hAnsiTheme="majorHAnsi" w:cstheme="majorHAnsi"/>
          <w:bCs/>
          <w:iCs/>
          <w:color w:val="21305E"/>
          <w:sz w:val="24"/>
          <w:szCs w:val="24"/>
        </w:rPr>
        <w:t>;</w:t>
      </w:r>
    </w:p>
    <w:p w14:paraId="3CA6606F" w14:textId="77777777" w:rsidR="00F83C43" w:rsidRDefault="00F83C43" w:rsidP="00F83C43">
      <w:pPr>
        <w:numPr>
          <w:ilvl w:val="0"/>
          <w:numId w:val="6"/>
        </w:numPr>
        <w:tabs>
          <w:tab w:val="clear" w:pos="720"/>
          <w:tab w:val="num" w:pos="426"/>
        </w:tabs>
        <w:ind w:left="426" w:hanging="426"/>
        <w:rPr>
          <w:rFonts w:asciiTheme="majorHAnsi" w:hAnsiTheme="majorHAnsi" w:cstheme="majorHAnsi"/>
          <w:bCs/>
          <w:iCs/>
          <w:color w:val="21305E"/>
          <w:sz w:val="24"/>
          <w:szCs w:val="24"/>
        </w:rPr>
      </w:pPr>
      <w:r w:rsidRPr="00387747">
        <w:rPr>
          <w:rFonts w:asciiTheme="majorHAnsi" w:hAnsiTheme="majorHAnsi" w:cstheme="majorHAnsi"/>
          <w:bCs/>
          <w:iCs/>
          <w:color w:val="21305E"/>
          <w:sz w:val="24"/>
          <w:szCs w:val="24"/>
        </w:rPr>
        <w:t>Police</w:t>
      </w:r>
      <w:r>
        <w:rPr>
          <w:rFonts w:asciiTheme="majorHAnsi" w:hAnsiTheme="majorHAnsi" w:cstheme="majorHAnsi"/>
          <w:bCs/>
          <w:iCs/>
          <w:color w:val="21305E"/>
          <w:sz w:val="24"/>
          <w:szCs w:val="24"/>
        </w:rPr>
        <w:t xml:space="preserve"> and Judicial Services;</w:t>
      </w:r>
    </w:p>
    <w:p w14:paraId="55CE665A" w14:textId="77777777" w:rsidR="00F83C43" w:rsidRPr="00387747" w:rsidRDefault="00F83C43" w:rsidP="00F83C43">
      <w:pPr>
        <w:numPr>
          <w:ilvl w:val="0"/>
          <w:numId w:val="6"/>
        </w:numPr>
        <w:tabs>
          <w:tab w:val="clear" w:pos="720"/>
          <w:tab w:val="num" w:pos="426"/>
        </w:tabs>
        <w:ind w:left="426" w:hanging="426"/>
        <w:rPr>
          <w:rFonts w:asciiTheme="majorHAnsi" w:hAnsiTheme="majorHAnsi" w:cstheme="majorHAnsi"/>
          <w:bCs/>
          <w:iCs/>
          <w:color w:val="21305E"/>
          <w:sz w:val="24"/>
          <w:szCs w:val="24"/>
        </w:rPr>
      </w:pPr>
      <w:r>
        <w:rPr>
          <w:rFonts w:asciiTheme="majorHAnsi" w:hAnsiTheme="majorHAnsi" w:cstheme="majorHAnsi"/>
          <w:bCs/>
          <w:iCs/>
          <w:color w:val="21305E"/>
          <w:sz w:val="24"/>
          <w:szCs w:val="24"/>
        </w:rPr>
        <w:t>Voluntary (Third) Sector Services.</w:t>
      </w:r>
    </w:p>
    <w:p w14:paraId="6A397757" w14:textId="77777777" w:rsidR="00F83C43" w:rsidRPr="00387747" w:rsidRDefault="00F83C43" w:rsidP="00F83C43">
      <w:pPr>
        <w:rPr>
          <w:rFonts w:asciiTheme="majorHAnsi" w:hAnsiTheme="majorHAnsi" w:cstheme="majorHAnsi"/>
          <w:bCs/>
          <w:iCs/>
          <w:color w:val="21305E"/>
          <w:sz w:val="24"/>
          <w:szCs w:val="24"/>
        </w:rPr>
      </w:pPr>
      <w:r w:rsidRPr="00387747">
        <w:rPr>
          <w:rFonts w:asciiTheme="majorHAnsi" w:hAnsiTheme="majorHAnsi" w:cstheme="majorHAnsi"/>
          <w:bCs/>
          <w:iCs/>
          <w:color w:val="21305E"/>
          <w:sz w:val="24"/>
          <w:szCs w:val="24"/>
        </w:rPr>
        <w:t>We will never share your information without establishing the legal basis to do so, unless there are exceptional circumstances such as when the health or safety of others is at risk, where the law requires it.</w:t>
      </w:r>
    </w:p>
    <w:p w14:paraId="39A42CFB" w14:textId="77777777" w:rsidR="00F83C43" w:rsidRPr="00387747" w:rsidRDefault="00F83C43" w:rsidP="00F83C43">
      <w:pPr>
        <w:rPr>
          <w:rFonts w:asciiTheme="majorHAnsi" w:hAnsiTheme="majorHAnsi" w:cstheme="majorHAnsi"/>
          <w:bCs/>
          <w:iCs/>
          <w:color w:val="21305E"/>
          <w:sz w:val="24"/>
          <w:szCs w:val="24"/>
        </w:rPr>
      </w:pPr>
      <w:r w:rsidRPr="00387747">
        <w:rPr>
          <w:rFonts w:asciiTheme="majorHAnsi" w:hAnsiTheme="majorHAnsi" w:cstheme="majorHAnsi"/>
          <w:bCs/>
          <w:iCs/>
          <w:color w:val="21305E"/>
          <w:sz w:val="24"/>
          <w:szCs w:val="24"/>
        </w:rPr>
        <w:t>Our guiding principle is that we are holding your records in strictest confidence; we are required by law to report certain information to the appropriate authorities. This is only provided after formal permission has been given by a qualified health professional. There are occasions when we must pass on information, such as notification of new births, where we encounter infectious diseases which may endanger the safety of others, such as meningitis or measles (but not HIV/AIDS), and where a formal court order has been issued.</w:t>
      </w:r>
    </w:p>
    <w:p w14:paraId="6A5E73FF" w14:textId="77777777" w:rsidR="00F83C43" w:rsidRPr="00387747" w:rsidRDefault="00F83C43" w:rsidP="00F83C43">
      <w:pPr>
        <w:rPr>
          <w:rFonts w:asciiTheme="majorHAnsi" w:hAnsiTheme="majorHAnsi" w:cstheme="majorHAnsi"/>
          <w:b/>
          <w:iCs/>
          <w:color w:val="0FA3CA"/>
          <w:sz w:val="28"/>
          <w:szCs w:val="28"/>
        </w:rPr>
      </w:pPr>
      <w:r w:rsidRPr="00387747">
        <w:rPr>
          <w:rFonts w:asciiTheme="majorHAnsi" w:hAnsiTheme="majorHAnsi" w:cstheme="majorHAnsi"/>
          <w:b/>
          <w:iCs/>
          <w:color w:val="0FA3CA"/>
          <w:sz w:val="28"/>
          <w:szCs w:val="28"/>
        </w:rPr>
        <w:t>Third party processors</w:t>
      </w:r>
    </w:p>
    <w:p w14:paraId="4494DD2C" w14:textId="2C992523" w:rsidR="00F83C43" w:rsidRPr="00387747" w:rsidRDefault="007F191D" w:rsidP="00F83C43">
      <w:pPr>
        <w:rPr>
          <w:rFonts w:asciiTheme="majorHAnsi" w:hAnsiTheme="majorHAnsi" w:cstheme="majorHAnsi"/>
          <w:bCs/>
          <w:iCs/>
          <w:color w:val="21305E"/>
          <w:sz w:val="24"/>
          <w:szCs w:val="24"/>
        </w:rPr>
      </w:pPr>
      <w:r>
        <w:rPr>
          <w:rFonts w:asciiTheme="majorHAnsi" w:hAnsiTheme="majorHAnsi" w:cstheme="majorHAnsi"/>
          <w:bCs/>
          <w:iCs/>
          <w:color w:val="21305E"/>
          <w:sz w:val="24"/>
          <w:szCs w:val="24"/>
        </w:rPr>
        <w:t>The</w:t>
      </w:r>
      <w:r w:rsidR="00F83C43" w:rsidRPr="00387747">
        <w:rPr>
          <w:rFonts w:asciiTheme="majorHAnsi" w:hAnsiTheme="majorHAnsi" w:cstheme="majorHAnsi"/>
          <w:bCs/>
          <w:iCs/>
          <w:color w:val="21305E"/>
          <w:sz w:val="24"/>
          <w:szCs w:val="24"/>
        </w:rPr>
        <w:t xml:space="preserve"> </w:t>
      </w:r>
      <w:r w:rsidR="00CF55EB">
        <w:rPr>
          <w:rFonts w:asciiTheme="majorHAnsi" w:hAnsiTheme="majorHAnsi" w:cstheme="majorHAnsi"/>
          <w:bCs/>
          <w:iCs/>
          <w:color w:val="21305E"/>
          <w:sz w:val="24"/>
          <w:szCs w:val="24"/>
        </w:rPr>
        <w:t>P</w:t>
      </w:r>
      <w:r w:rsidR="00F83C43" w:rsidRPr="00387747">
        <w:rPr>
          <w:rFonts w:asciiTheme="majorHAnsi" w:hAnsiTheme="majorHAnsi" w:cstheme="majorHAnsi"/>
          <w:bCs/>
          <w:iCs/>
          <w:color w:val="21305E"/>
          <w:sz w:val="24"/>
          <w:szCs w:val="24"/>
        </w:rPr>
        <w:t xml:space="preserve">ractice </w:t>
      </w:r>
      <w:r w:rsidR="00F83C43">
        <w:rPr>
          <w:rFonts w:asciiTheme="majorHAnsi" w:hAnsiTheme="majorHAnsi" w:cstheme="majorHAnsi"/>
          <w:bCs/>
          <w:iCs/>
          <w:color w:val="21305E"/>
          <w:sz w:val="24"/>
          <w:szCs w:val="24"/>
        </w:rPr>
        <w:t xml:space="preserve">may </w:t>
      </w:r>
      <w:r w:rsidR="00F83C43" w:rsidRPr="00387747">
        <w:rPr>
          <w:rFonts w:asciiTheme="majorHAnsi" w:hAnsiTheme="majorHAnsi" w:cstheme="majorHAnsi"/>
          <w:bCs/>
          <w:iCs/>
          <w:color w:val="21305E"/>
          <w:sz w:val="24"/>
          <w:szCs w:val="24"/>
        </w:rPr>
        <w:t xml:space="preserve">use carefully selected third party service providers. When we use </w:t>
      </w:r>
      <w:r w:rsidR="00EF46B6">
        <w:rPr>
          <w:rFonts w:asciiTheme="majorHAnsi" w:hAnsiTheme="majorHAnsi" w:cstheme="majorHAnsi"/>
          <w:bCs/>
          <w:iCs/>
          <w:color w:val="21305E"/>
          <w:sz w:val="24"/>
          <w:szCs w:val="24"/>
        </w:rPr>
        <w:t>such a</w:t>
      </w:r>
      <w:r w:rsidR="00F83C43" w:rsidRPr="00387747">
        <w:rPr>
          <w:rFonts w:asciiTheme="majorHAnsi" w:hAnsiTheme="majorHAnsi" w:cstheme="majorHAnsi"/>
          <w:bCs/>
          <w:iCs/>
          <w:color w:val="21305E"/>
          <w:sz w:val="24"/>
          <w:szCs w:val="24"/>
        </w:rPr>
        <w:t xml:space="preserve"> service provider to process data on our behalf then we will always have an appropriate agreement in place to ensure that they keep </w:t>
      </w:r>
      <w:r w:rsidR="00497AF5">
        <w:rPr>
          <w:rFonts w:asciiTheme="majorHAnsi" w:hAnsiTheme="majorHAnsi" w:cstheme="majorHAnsi"/>
          <w:bCs/>
          <w:iCs/>
          <w:color w:val="21305E"/>
          <w:sz w:val="24"/>
          <w:szCs w:val="24"/>
        </w:rPr>
        <w:t>your</w:t>
      </w:r>
      <w:r w:rsidR="00F83C43" w:rsidRPr="00387747">
        <w:rPr>
          <w:rFonts w:asciiTheme="majorHAnsi" w:hAnsiTheme="majorHAnsi" w:cstheme="majorHAnsi"/>
          <w:bCs/>
          <w:iCs/>
          <w:color w:val="21305E"/>
          <w:sz w:val="24"/>
          <w:szCs w:val="24"/>
        </w:rPr>
        <w:t xml:space="preserve"> data secure, that they do not use or share information other than in accordance with our instructions and that they are operating appropriately. Examples of functions that may be carried out by third parties includes:</w:t>
      </w:r>
    </w:p>
    <w:p w14:paraId="1DF5AB2A" w14:textId="187134D5" w:rsidR="00F83C43" w:rsidRPr="00387747" w:rsidRDefault="007A353C" w:rsidP="00F83C43">
      <w:pPr>
        <w:numPr>
          <w:ilvl w:val="0"/>
          <w:numId w:val="7"/>
        </w:numPr>
        <w:tabs>
          <w:tab w:val="clear" w:pos="720"/>
          <w:tab w:val="num" w:pos="426"/>
        </w:tabs>
        <w:ind w:left="426" w:hanging="426"/>
        <w:rPr>
          <w:rFonts w:asciiTheme="majorHAnsi" w:hAnsiTheme="majorHAnsi" w:cstheme="majorHAnsi"/>
          <w:bCs/>
          <w:iCs/>
          <w:color w:val="21305E"/>
          <w:sz w:val="24"/>
          <w:szCs w:val="24"/>
        </w:rPr>
      </w:pPr>
      <w:r>
        <w:rPr>
          <w:rFonts w:asciiTheme="majorHAnsi" w:hAnsiTheme="majorHAnsi" w:cstheme="majorHAnsi"/>
          <w:bCs/>
          <w:iCs/>
          <w:color w:val="21305E"/>
          <w:sz w:val="24"/>
          <w:szCs w:val="24"/>
        </w:rPr>
        <w:t>c</w:t>
      </w:r>
      <w:r w:rsidR="00F83C43" w:rsidRPr="00387747">
        <w:rPr>
          <w:rFonts w:asciiTheme="majorHAnsi" w:hAnsiTheme="majorHAnsi" w:cstheme="majorHAnsi"/>
          <w:bCs/>
          <w:iCs/>
          <w:color w:val="21305E"/>
          <w:sz w:val="24"/>
          <w:szCs w:val="24"/>
        </w:rPr>
        <w:t xml:space="preserve">ompanies that provide IT services &amp; support, including our core clinical systems; systems which manage patient facing services (such as our website and service accessible through the same); data hosting service providers; systems which facilitate appointment bookings or </w:t>
      </w:r>
      <w:r w:rsidR="00F83C43">
        <w:rPr>
          <w:rFonts w:asciiTheme="majorHAnsi" w:hAnsiTheme="majorHAnsi" w:cstheme="majorHAnsi"/>
          <w:bCs/>
          <w:iCs/>
          <w:color w:val="21305E"/>
          <w:sz w:val="24"/>
          <w:szCs w:val="24"/>
        </w:rPr>
        <w:t>d</w:t>
      </w:r>
      <w:r w:rsidR="00F83C43" w:rsidRPr="00387747">
        <w:rPr>
          <w:rFonts w:asciiTheme="majorHAnsi" w:hAnsiTheme="majorHAnsi" w:cstheme="majorHAnsi"/>
          <w:bCs/>
          <w:iCs/>
          <w:color w:val="21305E"/>
          <w:sz w:val="24"/>
          <w:szCs w:val="24"/>
        </w:rPr>
        <w:t>ocument management services etc.</w:t>
      </w:r>
    </w:p>
    <w:p w14:paraId="74B43D5A" w14:textId="470CBCCB" w:rsidR="00F83C43" w:rsidRPr="00387747" w:rsidRDefault="007A353C" w:rsidP="00F83C43">
      <w:pPr>
        <w:numPr>
          <w:ilvl w:val="0"/>
          <w:numId w:val="7"/>
        </w:numPr>
        <w:tabs>
          <w:tab w:val="clear" w:pos="720"/>
          <w:tab w:val="num" w:pos="426"/>
        </w:tabs>
        <w:ind w:left="426" w:hanging="426"/>
        <w:rPr>
          <w:rFonts w:asciiTheme="majorHAnsi" w:hAnsiTheme="majorHAnsi" w:cstheme="majorHAnsi"/>
          <w:bCs/>
          <w:iCs/>
          <w:color w:val="21305E"/>
          <w:sz w:val="24"/>
          <w:szCs w:val="24"/>
        </w:rPr>
      </w:pPr>
      <w:r>
        <w:rPr>
          <w:rFonts w:asciiTheme="majorHAnsi" w:hAnsiTheme="majorHAnsi" w:cstheme="majorHAnsi"/>
          <w:bCs/>
          <w:iCs/>
          <w:color w:val="21305E"/>
          <w:sz w:val="24"/>
          <w:szCs w:val="24"/>
        </w:rPr>
        <w:t>d</w:t>
      </w:r>
      <w:r w:rsidR="00F83C43" w:rsidRPr="00387747">
        <w:rPr>
          <w:rFonts w:asciiTheme="majorHAnsi" w:hAnsiTheme="majorHAnsi" w:cstheme="majorHAnsi"/>
          <w:bCs/>
          <w:iCs/>
          <w:color w:val="21305E"/>
          <w:sz w:val="24"/>
          <w:szCs w:val="24"/>
        </w:rPr>
        <w:t>elivery services</w:t>
      </w:r>
      <w:r w:rsidR="007A450D">
        <w:rPr>
          <w:rFonts w:asciiTheme="majorHAnsi" w:hAnsiTheme="majorHAnsi" w:cstheme="majorHAnsi"/>
          <w:bCs/>
          <w:iCs/>
          <w:color w:val="21305E"/>
          <w:sz w:val="24"/>
          <w:szCs w:val="24"/>
        </w:rPr>
        <w:t xml:space="preserve">, </w:t>
      </w:r>
      <w:r w:rsidR="00F83C43" w:rsidRPr="00387747">
        <w:rPr>
          <w:rFonts w:asciiTheme="majorHAnsi" w:hAnsiTheme="majorHAnsi" w:cstheme="majorHAnsi"/>
          <w:bCs/>
          <w:iCs/>
          <w:color w:val="21305E"/>
          <w:sz w:val="24"/>
          <w:szCs w:val="24"/>
        </w:rPr>
        <w:t>for example</w:t>
      </w:r>
      <w:r w:rsidR="007A450D">
        <w:rPr>
          <w:rFonts w:asciiTheme="majorHAnsi" w:hAnsiTheme="majorHAnsi" w:cstheme="majorHAnsi"/>
          <w:bCs/>
          <w:iCs/>
          <w:color w:val="21305E"/>
          <w:sz w:val="24"/>
          <w:szCs w:val="24"/>
        </w:rPr>
        <w:t>,</w:t>
      </w:r>
      <w:r w:rsidR="00F83C43" w:rsidRPr="00387747">
        <w:rPr>
          <w:rFonts w:asciiTheme="majorHAnsi" w:hAnsiTheme="majorHAnsi" w:cstheme="majorHAnsi"/>
          <w:bCs/>
          <w:iCs/>
          <w:color w:val="21305E"/>
          <w:sz w:val="24"/>
          <w:szCs w:val="24"/>
        </w:rPr>
        <w:t xml:space="preserve"> if we were to arrange for delivery of any medicines to you</w:t>
      </w:r>
      <w:r w:rsidR="00F83C43">
        <w:rPr>
          <w:rFonts w:asciiTheme="majorHAnsi" w:hAnsiTheme="majorHAnsi" w:cstheme="majorHAnsi"/>
          <w:bCs/>
          <w:iCs/>
          <w:color w:val="21305E"/>
          <w:sz w:val="24"/>
          <w:szCs w:val="24"/>
        </w:rPr>
        <w:t>;</w:t>
      </w:r>
    </w:p>
    <w:p w14:paraId="41A29065" w14:textId="74A9F5D3" w:rsidR="00F83C43" w:rsidRPr="00387747" w:rsidRDefault="007A353C" w:rsidP="00F83C43">
      <w:pPr>
        <w:numPr>
          <w:ilvl w:val="0"/>
          <w:numId w:val="7"/>
        </w:numPr>
        <w:tabs>
          <w:tab w:val="clear" w:pos="720"/>
          <w:tab w:val="num" w:pos="426"/>
        </w:tabs>
        <w:ind w:left="426" w:hanging="426"/>
        <w:rPr>
          <w:rFonts w:asciiTheme="majorHAnsi" w:hAnsiTheme="majorHAnsi" w:cstheme="majorHAnsi"/>
          <w:bCs/>
          <w:iCs/>
          <w:color w:val="21305E"/>
          <w:sz w:val="24"/>
          <w:szCs w:val="24"/>
        </w:rPr>
      </w:pPr>
      <w:r>
        <w:rPr>
          <w:rFonts w:asciiTheme="majorHAnsi" w:hAnsiTheme="majorHAnsi" w:cstheme="majorHAnsi"/>
          <w:bCs/>
          <w:iCs/>
          <w:color w:val="21305E"/>
          <w:sz w:val="24"/>
          <w:szCs w:val="24"/>
        </w:rPr>
        <w:t>p</w:t>
      </w:r>
      <w:r w:rsidR="00F83C43" w:rsidRPr="00387747">
        <w:rPr>
          <w:rFonts w:asciiTheme="majorHAnsi" w:hAnsiTheme="majorHAnsi" w:cstheme="majorHAnsi"/>
          <w:bCs/>
          <w:iCs/>
          <w:color w:val="21305E"/>
          <w:sz w:val="24"/>
          <w:szCs w:val="24"/>
        </w:rPr>
        <w:t>ayment providers</w:t>
      </w:r>
      <w:r w:rsidR="007A450D">
        <w:rPr>
          <w:rFonts w:asciiTheme="majorHAnsi" w:hAnsiTheme="majorHAnsi" w:cstheme="majorHAnsi"/>
          <w:bCs/>
          <w:iCs/>
          <w:color w:val="21305E"/>
          <w:sz w:val="24"/>
          <w:szCs w:val="24"/>
        </w:rPr>
        <w:t xml:space="preserve">, </w:t>
      </w:r>
      <w:r w:rsidR="00F83C43" w:rsidRPr="00387747">
        <w:rPr>
          <w:rFonts w:asciiTheme="majorHAnsi" w:hAnsiTheme="majorHAnsi" w:cstheme="majorHAnsi"/>
          <w:bCs/>
          <w:iCs/>
          <w:color w:val="21305E"/>
          <w:sz w:val="24"/>
          <w:szCs w:val="24"/>
        </w:rPr>
        <w:t>if for example you were paying for a prescription or a service such as travel vaccinations.</w:t>
      </w:r>
    </w:p>
    <w:p w14:paraId="148A3F59" w14:textId="7C52B33B" w:rsidR="00F83C43" w:rsidRPr="00387747" w:rsidRDefault="00F83C43" w:rsidP="003C40D1">
      <w:pPr>
        <w:spacing w:after="360"/>
        <w:rPr>
          <w:rFonts w:asciiTheme="majorHAnsi" w:hAnsiTheme="majorHAnsi" w:cstheme="majorHAnsi"/>
          <w:bCs/>
          <w:iCs/>
          <w:color w:val="21305E"/>
          <w:sz w:val="24"/>
          <w:szCs w:val="24"/>
        </w:rPr>
      </w:pPr>
      <w:r w:rsidRPr="00387747">
        <w:rPr>
          <w:rFonts w:asciiTheme="majorHAnsi" w:hAnsiTheme="majorHAnsi" w:cstheme="majorHAnsi"/>
          <w:bCs/>
          <w:iCs/>
          <w:color w:val="21305E"/>
          <w:sz w:val="24"/>
          <w:szCs w:val="24"/>
        </w:rPr>
        <w:t xml:space="preserve">Further details regarding specific third-party processors can be supplied on request </w:t>
      </w:r>
      <w:r w:rsidR="007A450D">
        <w:rPr>
          <w:rFonts w:asciiTheme="majorHAnsi" w:hAnsiTheme="majorHAnsi" w:cstheme="majorHAnsi"/>
          <w:bCs/>
          <w:iCs/>
          <w:color w:val="21305E"/>
          <w:sz w:val="24"/>
          <w:szCs w:val="24"/>
        </w:rPr>
        <w:t>by</w:t>
      </w:r>
      <w:r w:rsidRPr="00387747">
        <w:rPr>
          <w:rFonts w:asciiTheme="majorHAnsi" w:hAnsiTheme="majorHAnsi" w:cstheme="majorHAnsi"/>
          <w:bCs/>
          <w:iCs/>
          <w:color w:val="21305E"/>
          <w:sz w:val="24"/>
          <w:szCs w:val="24"/>
        </w:rPr>
        <w:t xml:space="preserve"> the </w:t>
      </w:r>
      <w:r w:rsidR="00CF55EB">
        <w:rPr>
          <w:rFonts w:asciiTheme="majorHAnsi" w:hAnsiTheme="majorHAnsi" w:cstheme="majorHAnsi"/>
          <w:bCs/>
          <w:iCs/>
          <w:color w:val="21305E"/>
          <w:sz w:val="24"/>
          <w:szCs w:val="24"/>
        </w:rPr>
        <w:t>P</w:t>
      </w:r>
      <w:r w:rsidRPr="00387747">
        <w:rPr>
          <w:rFonts w:asciiTheme="majorHAnsi" w:hAnsiTheme="majorHAnsi" w:cstheme="majorHAnsi"/>
          <w:bCs/>
          <w:iCs/>
          <w:color w:val="21305E"/>
          <w:sz w:val="24"/>
          <w:szCs w:val="24"/>
        </w:rPr>
        <w:t>ractice</w:t>
      </w:r>
      <w:r>
        <w:rPr>
          <w:rFonts w:asciiTheme="majorHAnsi" w:hAnsiTheme="majorHAnsi" w:cstheme="majorHAnsi"/>
          <w:bCs/>
          <w:iCs/>
          <w:color w:val="21305E"/>
          <w:sz w:val="24"/>
          <w:szCs w:val="24"/>
        </w:rPr>
        <w:t>.</w:t>
      </w:r>
    </w:p>
    <w:p w14:paraId="64F1104D" w14:textId="1DD2FDF1" w:rsidR="00561092" w:rsidRPr="00593C0F" w:rsidRDefault="00561092" w:rsidP="00561092">
      <w:pPr>
        <w:rPr>
          <w:rFonts w:asciiTheme="majorHAnsi" w:hAnsiTheme="majorHAnsi" w:cstheme="majorHAnsi"/>
          <w:b/>
          <w:iCs/>
          <w:color w:val="0FA3CA"/>
          <w:sz w:val="36"/>
          <w:szCs w:val="36"/>
        </w:rPr>
      </w:pPr>
      <w:r>
        <w:rPr>
          <w:rFonts w:asciiTheme="majorHAnsi" w:hAnsiTheme="majorHAnsi" w:cstheme="majorHAnsi"/>
          <w:b/>
          <w:iCs/>
          <w:color w:val="0FA3CA"/>
          <w:sz w:val="36"/>
          <w:szCs w:val="36"/>
        </w:rPr>
        <w:t xml:space="preserve">What </w:t>
      </w:r>
      <w:r w:rsidRPr="00593C0F">
        <w:rPr>
          <w:rFonts w:asciiTheme="majorHAnsi" w:hAnsiTheme="majorHAnsi" w:cstheme="majorHAnsi"/>
          <w:b/>
          <w:iCs/>
          <w:color w:val="0FA3CA"/>
          <w:sz w:val="36"/>
          <w:szCs w:val="36"/>
        </w:rPr>
        <w:t xml:space="preserve">rights </w:t>
      </w:r>
      <w:r>
        <w:rPr>
          <w:rFonts w:asciiTheme="majorHAnsi" w:hAnsiTheme="majorHAnsi" w:cstheme="majorHAnsi"/>
          <w:b/>
          <w:iCs/>
          <w:color w:val="0FA3CA"/>
          <w:sz w:val="36"/>
          <w:szCs w:val="36"/>
        </w:rPr>
        <w:t>do you have when we process your information?</w:t>
      </w:r>
    </w:p>
    <w:p w14:paraId="0F0B3D42" w14:textId="77777777" w:rsidR="00561092" w:rsidRDefault="00561092" w:rsidP="00561092">
      <w:pPr>
        <w:rPr>
          <w:rFonts w:asciiTheme="majorHAnsi" w:hAnsiTheme="majorHAnsi" w:cstheme="majorHAnsi"/>
          <w:bCs/>
          <w:iCs/>
          <w:color w:val="21305E"/>
          <w:sz w:val="24"/>
          <w:szCs w:val="24"/>
        </w:rPr>
      </w:pPr>
      <w:r w:rsidRPr="00135120">
        <w:rPr>
          <w:rFonts w:asciiTheme="majorHAnsi" w:hAnsiTheme="majorHAnsi" w:cstheme="majorHAnsi"/>
          <w:bCs/>
          <w:iCs/>
          <w:color w:val="21305E"/>
          <w:sz w:val="24"/>
          <w:szCs w:val="24"/>
        </w:rPr>
        <w:t>The G</w:t>
      </w:r>
      <w:r>
        <w:rPr>
          <w:rFonts w:asciiTheme="majorHAnsi" w:hAnsiTheme="majorHAnsi" w:cstheme="majorHAnsi"/>
          <w:bCs/>
          <w:iCs/>
          <w:color w:val="21305E"/>
          <w:sz w:val="24"/>
          <w:szCs w:val="24"/>
        </w:rPr>
        <w:t xml:space="preserve">eneral </w:t>
      </w:r>
      <w:r w:rsidRPr="00135120">
        <w:rPr>
          <w:rFonts w:asciiTheme="majorHAnsi" w:hAnsiTheme="majorHAnsi" w:cstheme="majorHAnsi"/>
          <w:bCs/>
          <w:iCs/>
          <w:color w:val="21305E"/>
          <w:sz w:val="24"/>
          <w:szCs w:val="24"/>
        </w:rPr>
        <w:t>D</w:t>
      </w:r>
      <w:r>
        <w:rPr>
          <w:rFonts w:asciiTheme="majorHAnsi" w:hAnsiTheme="majorHAnsi" w:cstheme="majorHAnsi"/>
          <w:bCs/>
          <w:iCs/>
          <w:color w:val="21305E"/>
          <w:sz w:val="24"/>
          <w:szCs w:val="24"/>
        </w:rPr>
        <w:t xml:space="preserve">ata </w:t>
      </w:r>
      <w:r w:rsidRPr="00135120">
        <w:rPr>
          <w:rFonts w:asciiTheme="majorHAnsi" w:hAnsiTheme="majorHAnsi" w:cstheme="majorHAnsi"/>
          <w:bCs/>
          <w:iCs/>
          <w:color w:val="21305E"/>
          <w:sz w:val="24"/>
          <w:szCs w:val="24"/>
        </w:rPr>
        <w:t>P</w:t>
      </w:r>
      <w:r>
        <w:rPr>
          <w:rFonts w:asciiTheme="majorHAnsi" w:hAnsiTheme="majorHAnsi" w:cstheme="majorHAnsi"/>
          <w:bCs/>
          <w:iCs/>
          <w:color w:val="21305E"/>
          <w:sz w:val="24"/>
          <w:szCs w:val="24"/>
        </w:rPr>
        <w:t xml:space="preserve">rotection </w:t>
      </w:r>
      <w:r w:rsidRPr="00135120">
        <w:rPr>
          <w:rFonts w:asciiTheme="majorHAnsi" w:hAnsiTheme="majorHAnsi" w:cstheme="majorHAnsi"/>
          <w:bCs/>
          <w:iCs/>
          <w:color w:val="21305E"/>
          <w:sz w:val="24"/>
          <w:szCs w:val="24"/>
        </w:rPr>
        <w:t>R</w:t>
      </w:r>
      <w:r>
        <w:rPr>
          <w:rFonts w:asciiTheme="majorHAnsi" w:hAnsiTheme="majorHAnsi" w:cstheme="majorHAnsi"/>
          <w:bCs/>
          <w:iCs/>
          <w:color w:val="21305E"/>
          <w:sz w:val="24"/>
          <w:szCs w:val="24"/>
        </w:rPr>
        <w:t>egulation (GDPR)</w:t>
      </w:r>
      <w:r w:rsidRPr="00135120">
        <w:rPr>
          <w:rFonts w:asciiTheme="majorHAnsi" w:hAnsiTheme="majorHAnsi" w:cstheme="majorHAnsi"/>
          <w:bCs/>
          <w:iCs/>
          <w:color w:val="21305E"/>
          <w:sz w:val="24"/>
          <w:szCs w:val="24"/>
        </w:rPr>
        <w:t xml:space="preserve"> </w:t>
      </w:r>
      <w:r>
        <w:rPr>
          <w:rFonts w:asciiTheme="majorHAnsi" w:hAnsiTheme="majorHAnsi" w:cstheme="majorHAnsi"/>
          <w:bCs/>
          <w:iCs/>
          <w:color w:val="21305E"/>
          <w:sz w:val="24"/>
          <w:szCs w:val="24"/>
        </w:rPr>
        <w:t>provides</w:t>
      </w:r>
      <w:r w:rsidRPr="00135120">
        <w:rPr>
          <w:rFonts w:asciiTheme="majorHAnsi" w:hAnsiTheme="majorHAnsi" w:cstheme="majorHAnsi"/>
          <w:bCs/>
          <w:iCs/>
          <w:color w:val="21305E"/>
          <w:sz w:val="24"/>
          <w:szCs w:val="24"/>
        </w:rPr>
        <w:t xml:space="preserve"> several rights</w:t>
      </w:r>
      <w:r>
        <w:rPr>
          <w:rFonts w:asciiTheme="majorHAnsi" w:hAnsiTheme="majorHAnsi" w:cstheme="majorHAnsi"/>
          <w:bCs/>
          <w:iCs/>
          <w:color w:val="21305E"/>
          <w:sz w:val="24"/>
          <w:szCs w:val="24"/>
        </w:rPr>
        <w:t xml:space="preserve"> to individuals. </w:t>
      </w:r>
      <w:r w:rsidRPr="009A6A65">
        <w:rPr>
          <w:rFonts w:asciiTheme="majorHAnsi" w:hAnsiTheme="majorHAnsi" w:cstheme="majorHAnsi"/>
          <w:bCs/>
          <w:iCs/>
          <w:color w:val="21305E"/>
          <w:sz w:val="24"/>
          <w:szCs w:val="24"/>
        </w:rPr>
        <w:t xml:space="preserve">The </w:t>
      </w:r>
      <w:r>
        <w:rPr>
          <w:rFonts w:asciiTheme="majorHAnsi" w:hAnsiTheme="majorHAnsi" w:cstheme="majorHAnsi"/>
          <w:bCs/>
          <w:iCs/>
          <w:color w:val="21305E"/>
          <w:sz w:val="24"/>
          <w:szCs w:val="24"/>
        </w:rPr>
        <w:t xml:space="preserve">practice </w:t>
      </w:r>
      <w:r w:rsidRPr="009A6A65">
        <w:rPr>
          <w:rFonts w:asciiTheme="majorHAnsi" w:hAnsiTheme="majorHAnsi" w:cstheme="majorHAnsi"/>
          <w:bCs/>
          <w:iCs/>
          <w:color w:val="21305E"/>
          <w:sz w:val="24"/>
          <w:szCs w:val="24"/>
        </w:rPr>
        <w:t>must generally respond to requests in relation to you</w:t>
      </w:r>
      <w:r>
        <w:rPr>
          <w:rFonts w:asciiTheme="majorHAnsi" w:hAnsiTheme="majorHAnsi" w:cstheme="majorHAnsi"/>
          <w:bCs/>
          <w:iCs/>
          <w:color w:val="21305E"/>
          <w:sz w:val="24"/>
          <w:szCs w:val="24"/>
        </w:rPr>
        <w:t xml:space="preserve"> exercising any of these </w:t>
      </w:r>
      <w:r w:rsidRPr="009A6A65">
        <w:rPr>
          <w:rFonts w:asciiTheme="majorHAnsi" w:hAnsiTheme="majorHAnsi" w:cstheme="majorHAnsi"/>
          <w:bCs/>
          <w:iCs/>
          <w:color w:val="21305E"/>
          <w:sz w:val="24"/>
          <w:szCs w:val="24"/>
        </w:rPr>
        <w:t>rights within one month, although there are some exceptions to this.</w:t>
      </w:r>
      <w:r w:rsidRPr="00135120">
        <w:rPr>
          <w:rFonts w:asciiTheme="majorHAnsi" w:hAnsiTheme="majorHAnsi" w:cstheme="majorHAnsi"/>
          <w:bCs/>
          <w:iCs/>
          <w:color w:val="21305E"/>
          <w:sz w:val="24"/>
          <w:szCs w:val="24"/>
        </w:rPr>
        <w:t xml:space="preserve"> The availability of some of these rights depends on the legal basis that applies in relation to the processing of your personal data, and there are some other circumstances in which we may not uphold a request to exercise a right. Your rights and how they apply are described below. </w:t>
      </w:r>
    </w:p>
    <w:p w14:paraId="3D39B3F1" w14:textId="77777777" w:rsidR="00561092" w:rsidRDefault="00561092" w:rsidP="00561092">
      <w:pPr>
        <w:rPr>
          <w:rFonts w:asciiTheme="majorHAnsi" w:hAnsiTheme="majorHAnsi" w:cstheme="majorHAnsi"/>
          <w:bCs/>
          <w:iCs/>
          <w:color w:val="21305E"/>
          <w:sz w:val="24"/>
          <w:szCs w:val="24"/>
        </w:rPr>
      </w:pPr>
      <w:r w:rsidRPr="00240A46">
        <w:rPr>
          <w:rFonts w:asciiTheme="majorHAnsi" w:hAnsiTheme="majorHAnsi" w:cstheme="majorHAnsi"/>
          <w:b/>
          <w:iCs/>
          <w:color w:val="0FA3CA"/>
          <w:sz w:val="28"/>
          <w:szCs w:val="28"/>
        </w:rPr>
        <w:t>Right to be informed</w:t>
      </w:r>
      <w:r w:rsidRPr="00240A46">
        <w:rPr>
          <w:rFonts w:asciiTheme="majorHAnsi" w:hAnsiTheme="majorHAnsi" w:cstheme="majorHAnsi"/>
          <w:bCs/>
          <w:iCs/>
          <w:color w:val="0FA3CA"/>
          <w:sz w:val="24"/>
          <w:szCs w:val="24"/>
        </w:rPr>
        <w:t xml:space="preserve"> </w:t>
      </w:r>
    </w:p>
    <w:p w14:paraId="69B8E968" w14:textId="77777777" w:rsidR="00561092" w:rsidRDefault="00561092" w:rsidP="00561092">
      <w:pPr>
        <w:rPr>
          <w:rFonts w:asciiTheme="majorHAnsi" w:hAnsiTheme="majorHAnsi" w:cstheme="majorHAnsi"/>
          <w:bCs/>
          <w:iCs/>
          <w:color w:val="21305E"/>
          <w:sz w:val="24"/>
          <w:szCs w:val="24"/>
        </w:rPr>
      </w:pPr>
      <w:r w:rsidRPr="00135120">
        <w:rPr>
          <w:rFonts w:asciiTheme="majorHAnsi" w:hAnsiTheme="majorHAnsi" w:cstheme="majorHAnsi"/>
          <w:bCs/>
          <w:iCs/>
          <w:color w:val="21305E"/>
          <w:sz w:val="24"/>
          <w:szCs w:val="24"/>
        </w:rPr>
        <w:t xml:space="preserve">Your right to be informed is met by the provision of this privacy </w:t>
      </w:r>
      <w:r>
        <w:rPr>
          <w:rFonts w:asciiTheme="majorHAnsi" w:hAnsiTheme="majorHAnsi" w:cstheme="majorHAnsi"/>
          <w:bCs/>
          <w:iCs/>
          <w:color w:val="21305E"/>
          <w:sz w:val="24"/>
          <w:szCs w:val="24"/>
        </w:rPr>
        <w:t>information</w:t>
      </w:r>
      <w:r w:rsidRPr="00135120">
        <w:rPr>
          <w:rFonts w:asciiTheme="majorHAnsi" w:hAnsiTheme="majorHAnsi" w:cstheme="majorHAnsi"/>
          <w:bCs/>
          <w:iCs/>
          <w:color w:val="21305E"/>
          <w:sz w:val="24"/>
          <w:szCs w:val="24"/>
        </w:rPr>
        <w:t>, and similar information when we communicate with you directly</w:t>
      </w:r>
      <w:r>
        <w:rPr>
          <w:rFonts w:asciiTheme="majorHAnsi" w:hAnsiTheme="majorHAnsi" w:cstheme="majorHAnsi"/>
          <w:bCs/>
          <w:iCs/>
          <w:color w:val="21305E"/>
          <w:sz w:val="24"/>
          <w:szCs w:val="24"/>
        </w:rPr>
        <w:t xml:space="preserve">; </w:t>
      </w:r>
      <w:r w:rsidRPr="00135120">
        <w:rPr>
          <w:rFonts w:asciiTheme="majorHAnsi" w:hAnsiTheme="majorHAnsi" w:cstheme="majorHAnsi"/>
          <w:bCs/>
          <w:iCs/>
          <w:color w:val="21305E"/>
          <w:sz w:val="24"/>
          <w:szCs w:val="24"/>
        </w:rPr>
        <w:t xml:space="preserve">at the point of contact. </w:t>
      </w:r>
    </w:p>
    <w:p w14:paraId="75DF3835" w14:textId="77777777" w:rsidR="00561092" w:rsidRPr="00FA2101" w:rsidRDefault="00561092" w:rsidP="00561092">
      <w:pPr>
        <w:rPr>
          <w:rFonts w:asciiTheme="majorHAnsi" w:hAnsiTheme="majorHAnsi" w:cstheme="majorHAnsi"/>
          <w:b/>
          <w:iCs/>
          <w:color w:val="0FA3CA"/>
          <w:sz w:val="28"/>
          <w:szCs w:val="28"/>
        </w:rPr>
      </w:pPr>
      <w:r w:rsidRPr="00FA2101">
        <w:rPr>
          <w:rFonts w:asciiTheme="majorHAnsi" w:hAnsiTheme="majorHAnsi" w:cstheme="majorHAnsi"/>
          <w:b/>
          <w:iCs/>
          <w:color w:val="0FA3CA"/>
          <w:sz w:val="28"/>
          <w:szCs w:val="28"/>
        </w:rPr>
        <w:t xml:space="preserve">Right of access </w:t>
      </w:r>
    </w:p>
    <w:p w14:paraId="0F7C4C02" w14:textId="004E4526" w:rsidR="00561092" w:rsidRDefault="00561092" w:rsidP="00561092">
      <w:pPr>
        <w:rPr>
          <w:rFonts w:asciiTheme="majorHAnsi" w:hAnsiTheme="majorHAnsi" w:cstheme="majorHAnsi"/>
          <w:bCs/>
          <w:iCs/>
          <w:color w:val="21305E"/>
          <w:sz w:val="24"/>
          <w:szCs w:val="24"/>
        </w:rPr>
      </w:pPr>
      <w:r w:rsidRPr="00135120">
        <w:rPr>
          <w:rFonts w:asciiTheme="majorHAnsi" w:hAnsiTheme="majorHAnsi" w:cstheme="majorHAnsi"/>
          <w:bCs/>
          <w:iCs/>
          <w:color w:val="21305E"/>
          <w:sz w:val="24"/>
          <w:szCs w:val="24"/>
        </w:rPr>
        <w:t xml:space="preserve">You have the right to obtain a copy of </w:t>
      </w:r>
      <w:r>
        <w:rPr>
          <w:rFonts w:asciiTheme="majorHAnsi" w:hAnsiTheme="majorHAnsi" w:cstheme="majorHAnsi"/>
          <w:bCs/>
          <w:iCs/>
          <w:color w:val="21305E"/>
          <w:sz w:val="24"/>
          <w:szCs w:val="24"/>
        </w:rPr>
        <w:t xml:space="preserve">the </w:t>
      </w:r>
      <w:r w:rsidRPr="00135120">
        <w:rPr>
          <w:rFonts w:asciiTheme="majorHAnsi" w:hAnsiTheme="majorHAnsi" w:cstheme="majorHAnsi"/>
          <w:bCs/>
          <w:iCs/>
          <w:color w:val="21305E"/>
          <w:sz w:val="24"/>
          <w:szCs w:val="24"/>
        </w:rPr>
        <w:t xml:space="preserve">personal </w:t>
      </w:r>
      <w:r>
        <w:rPr>
          <w:rFonts w:asciiTheme="majorHAnsi" w:hAnsiTheme="majorHAnsi" w:cstheme="majorHAnsi"/>
          <w:bCs/>
          <w:iCs/>
          <w:color w:val="21305E"/>
          <w:sz w:val="24"/>
          <w:szCs w:val="24"/>
        </w:rPr>
        <w:t>information</w:t>
      </w:r>
      <w:r w:rsidRPr="00135120">
        <w:rPr>
          <w:rFonts w:asciiTheme="majorHAnsi" w:hAnsiTheme="majorHAnsi" w:cstheme="majorHAnsi"/>
          <w:bCs/>
          <w:iCs/>
          <w:color w:val="21305E"/>
          <w:sz w:val="24"/>
          <w:szCs w:val="24"/>
        </w:rPr>
        <w:t xml:space="preserve"> that we hold about you and other information specified in the GDPR, although there are exceptions to what we are obliged to disclose. A situation in which we may not provide all the information </w:t>
      </w:r>
      <w:r>
        <w:rPr>
          <w:rFonts w:asciiTheme="majorHAnsi" w:hAnsiTheme="majorHAnsi" w:cstheme="majorHAnsi"/>
          <w:bCs/>
          <w:iCs/>
          <w:color w:val="21305E"/>
          <w:sz w:val="24"/>
          <w:szCs w:val="24"/>
        </w:rPr>
        <w:t xml:space="preserve">your request </w:t>
      </w:r>
      <w:r w:rsidRPr="00135120">
        <w:rPr>
          <w:rFonts w:asciiTheme="majorHAnsi" w:hAnsiTheme="majorHAnsi" w:cstheme="majorHAnsi"/>
          <w:bCs/>
          <w:iCs/>
          <w:color w:val="21305E"/>
          <w:sz w:val="24"/>
          <w:szCs w:val="24"/>
        </w:rPr>
        <w:t>is where</w:t>
      </w:r>
      <w:r>
        <w:rPr>
          <w:rFonts w:asciiTheme="majorHAnsi" w:hAnsiTheme="majorHAnsi" w:cstheme="majorHAnsi"/>
          <w:bCs/>
          <w:iCs/>
          <w:color w:val="21305E"/>
          <w:sz w:val="24"/>
          <w:szCs w:val="24"/>
        </w:rPr>
        <w:t>,</w:t>
      </w:r>
      <w:r w:rsidRPr="00135120">
        <w:rPr>
          <w:rFonts w:asciiTheme="majorHAnsi" w:hAnsiTheme="majorHAnsi" w:cstheme="majorHAnsi"/>
          <w:bCs/>
          <w:iCs/>
          <w:color w:val="21305E"/>
          <w:sz w:val="24"/>
          <w:szCs w:val="24"/>
        </w:rPr>
        <w:t xml:space="preserve"> in the opinion of an appropriate health professional</w:t>
      </w:r>
      <w:r>
        <w:rPr>
          <w:rFonts w:asciiTheme="majorHAnsi" w:hAnsiTheme="majorHAnsi" w:cstheme="majorHAnsi"/>
          <w:bCs/>
          <w:iCs/>
          <w:color w:val="21305E"/>
          <w:sz w:val="24"/>
          <w:szCs w:val="24"/>
        </w:rPr>
        <w:t>,</w:t>
      </w:r>
      <w:r w:rsidRPr="00135120">
        <w:rPr>
          <w:rFonts w:asciiTheme="majorHAnsi" w:hAnsiTheme="majorHAnsi" w:cstheme="majorHAnsi"/>
          <w:bCs/>
          <w:iCs/>
          <w:color w:val="21305E"/>
          <w:sz w:val="24"/>
          <w:szCs w:val="24"/>
        </w:rPr>
        <w:t xml:space="preserve"> disclosure would be likely to cause serious harm to you, or somebody else’s physical or mental health. </w:t>
      </w:r>
      <w:r w:rsidR="00020599">
        <w:rPr>
          <w:rFonts w:asciiTheme="majorHAnsi" w:hAnsiTheme="majorHAnsi" w:cstheme="majorHAnsi"/>
          <w:bCs/>
          <w:iCs/>
          <w:color w:val="21305E"/>
          <w:sz w:val="24"/>
          <w:szCs w:val="24"/>
        </w:rPr>
        <w:t xml:space="preserve">See the ‘How can you access your information?’ </w:t>
      </w:r>
      <w:r w:rsidR="003B3424">
        <w:rPr>
          <w:rFonts w:asciiTheme="majorHAnsi" w:hAnsiTheme="majorHAnsi" w:cstheme="majorHAnsi"/>
          <w:bCs/>
          <w:iCs/>
          <w:color w:val="21305E"/>
          <w:sz w:val="24"/>
          <w:szCs w:val="24"/>
        </w:rPr>
        <w:t xml:space="preserve">section </w:t>
      </w:r>
      <w:r w:rsidR="00020599">
        <w:rPr>
          <w:rFonts w:asciiTheme="majorHAnsi" w:hAnsiTheme="majorHAnsi" w:cstheme="majorHAnsi"/>
          <w:bCs/>
          <w:iCs/>
          <w:color w:val="21305E"/>
          <w:sz w:val="24"/>
          <w:szCs w:val="24"/>
        </w:rPr>
        <w:t>for further</w:t>
      </w:r>
      <w:r w:rsidR="003B3424">
        <w:rPr>
          <w:rFonts w:asciiTheme="majorHAnsi" w:hAnsiTheme="majorHAnsi" w:cstheme="majorHAnsi"/>
          <w:bCs/>
          <w:iCs/>
          <w:color w:val="21305E"/>
          <w:sz w:val="24"/>
          <w:szCs w:val="24"/>
        </w:rPr>
        <w:t xml:space="preserve"> details.</w:t>
      </w:r>
    </w:p>
    <w:p w14:paraId="2E7C9ADB" w14:textId="77777777" w:rsidR="00561092" w:rsidRDefault="00561092" w:rsidP="00561092">
      <w:pPr>
        <w:rPr>
          <w:rFonts w:asciiTheme="majorHAnsi" w:hAnsiTheme="majorHAnsi" w:cstheme="majorHAnsi"/>
          <w:bCs/>
          <w:iCs/>
          <w:color w:val="0FA3CA"/>
          <w:sz w:val="24"/>
          <w:szCs w:val="24"/>
        </w:rPr>
      </w:pPr>
      <w:r w:rsidRPr="00106DAD">
        <w:rPr>
          <w:rFonts w:asciiTheme="majorHAnsi" w:hAnsiTheme="majorHAnsi" w:cstheme="majorHAnsi"/>
          <w:b/>
          <w:iCs/>
          <w:color w:val="0FA3CA"/>
          <w:sz w:val="28"/>
          <w:szCs w:val="28"/>
        </w:rPr>
        <w:t>Right to rectification</w:t>
      </w:r>
      <w:r w:rsidRPr="00106DAD">
        <w:rPr>
          <w:rFonts w:asciiTheme="majorHAnsi" w:hAnsiTheme="majorHAnsi" w:cstheme="majorHAnsi"/>
          <w:bCs/>
          <w:iCs/>
          <w:color w:val="0FA3CA"/>
          <w:sz w:val="24"/>
          <w:szCs w:val="24"/>
        </w:rPr>
        <w:t xml:space="preserve"> </w:t>
      </w:r>
    </w:p>
    <w:p w14:paraId="7D4D8AE3" w14:textId="46843E9E" w:rsidR="00561092" w:rsidRDefault="00561092" w:rsidP="00561092">
      <w:pPr>
        <w:rPr>
          <w:rFonts w:asciiTheme="majorHAnsi" w:hAnsiTheme="majorHAnsi" w:cstheme="majorHAnsi"/>
          <w:bCs/>
          <w:iCs/>
          <w:color w:val="21305E"/>
          <w:sz w:val="24"/>
          <w:szCs w:val="24"/>
        </w:rPr>
      </w:pPr>
      <w:r w:rsidRPr="00135120">
        <w:rPr>
          <w:rFonts w:asciiTheme="majorHAnsi" w:hAnsiTheme="majorHAnsi" w:cstheme="majorHAnsi"/>
          <w:bCs/>
          <w:iCs/>
          <w:color w:val="21305E"/>
          <w:sz w:val="24"/>
          <w:szCs w:val="24"/>
        </w:rPr>
        <w:t xml:space="preserve">You have the right to ask us to rectify any </w:t>
      </w:r>
      <w:r>
        <w:rPr>
          <w:rFonts w:asciiTheme="majorHAnsi" w:hAnsiTheme="majorHAnsi" w:cstheme="majorHAnsi"/>
          <w:bCs/>
          <w:iCs/>
          <w:color w:val="21305E"/>
          <w:sz w:val="24"/>
          <w:szCs w:val="24"/>
        </w:rPr>
        <w:t>personal information</w:t>
      </w:r>
      <w:r w:rsidRPr="00135120">
        <w:rPr>
          <w:rFonts w:asciiTheme="majorHAnsi" w:hAnsiTheme="majorHAnsi" w:cstheme="majorHAnsi"/>
          <w:bCs/>
          <w:iCs/>
          <w:color w:val="21305E"/>
          <w:sz w:val="24"/>
          <w:szCs w:val="24"/>
        </w:rPr>
        <w:t xml:space="preserve"> that we hold about you</w:t>
      </w:r>
      <w:r>
        <w:rPr>
          <w:rFonts w:asciiTheme="majorHAnsi" w:hAnsiTheme="majorHAnsi" w:cstheme="majorHAnsi"/>
          <w:bCs/>
          <w:iCs/>
          <w:color w:val="21305E"/>
          <w:sz w:val="24"/>
          <w:szCs w:val="24"/>
        </w:rPr>
        <w:t xml:space="preserve"> that you consider </w:t>
      </w:r>
      <w:r w:rsidR="00210897">
        <w:rPr>
          <w:rFonts w:asciiTheme="majorHAnsi" w:hAnsiTheme="majorHAnsi" w:cstheme="majorHAnsi"/>
          <w:bCs/>
          <w:iCs/>
          <w:color w:val="21305E"/>
          <w:sz w:val="24"/>
          <w:szCs w:val="24"/>
        </w:rPr>
        <w:t xml:space="preserve">is </w:t>
      </w:r>
      <w:r w:rsidR="00210897" w:rsidRPr="004B1837">
        <w:rPr>
          <w:rFonts w:asciiTheme="majorHAnsi" w:hAnsiTheme="majorHAnsi" w:cstheme="majorHAnsi"/>
          <w:bCs/>
          <w:iCs/>
          <w:color w:val="21305E"/>
          <w:sz w:val="24"/>
          <w:szCs w:val="24"/>
        </w:rPr>
        <w:t>inaccurate</w:t>
      </w:r>
      <w:r>
        <w:rPr>
          <w:rFonts w:asciiTheme="majorHAnsi" w:hAnsiTheme="majorHAnsi" w:cstheme="majorHAnsi"/>
          <w:bCs/>
          <w:iCs/>
          <w:color w:val="21305E"/>
          <w:sz w:val="24"/>
          <w:szCs w:val="24"/>
        </w:rPr>
        <w:t>.</w:t>
      </w:r>
    </w:p>
    <w:p w14:paraId="22D623AC" w14:textId="77777777" w:rsidR="00561092" w:rsidRDefault="00561092" w:rsidP="00561092">
      <w:pPr>
        <w:rPr>
          <w:rFonts w:asciiTheme="majorHAnsi" w:hAnsiTheme="majorHAnsi" w:cstheme="majorHAnsi"/>
          <w:bCs/>
          <w:iCs/>
          <w:color w:val="0FA3CA"/>
          <w:sz w:val="24"/>
          <w:szCs w:val="24"/>
        </w:rPr>
      </w:pPr>
      <w:r w:rsidRPr="0026499B">
        <w:rPr>
          <w:rFonts w:asciiTheme="majorHAnsi" w:hAnsiTheme="majorHAnsi" w:cstheme="majorHAnsi"/>
          <w:b/>
          <w:iCs/>
          <w:color w:val="0FA3CA"/>
          <w:sz w:val="28"/>
          <w:szCs w:val="28"/>
        </w:rPr>
        <w:t>Right to erasure (‘right to be forgotten’)</w:t>
      </w:r>
      <w:r w:rsidRPr="0026499B">
        <w:rPr>
          <w:rFonts w:asciiTheme="majorHAnsi" w:hAnsiTheme="majorHAnsi" w:cstheme="majorHAnsi"/>
          <w:bCs/>
          <w:iCs/>
          <w:color w:val="0FA3CA"/>
          <w:sz w:val="24"/>
          <w:szCs w:val="24"/>
        </w:rPr>
        <w:t xml:space="preserve"> </w:t>
      </w:r>
    </w:p>
    <w:p w14:paraId="0C23450B" w14:textId="77777777" w:rsidR="00561092" w:rsidRDefault="00561092" w:rsidP="00561092">
      <w:pPr>
        <w:rPr>
          <w:rFonts w:asciiTheme="majorHAnsi" w:hAnsiTheme="majorHAnsi" w:cstheme="majorHAnsi"/>
          <w:bCs/>
          <w:iCs/>
          <w:color w:val="21305E"/>
          <w:sz w:val="24"/>
          <w:szCs w:val="24"/>
        </w:rPr>
      </w:pPr>
      <w:r w:rsidRPr="00135120">
        <w:rPr>
          <w:rFonts w:asciiTheme="majorHAnsi" w:hAnsiTheme="majorHAnsi" w:cstheme="majorHAnsi"/>
          <w:bCs/>
          <w:iCs/>
          <w:color w:val="21305E"/>
          <w:sz w:val="24"/>
          <w:szCs w:val="24"/>
        </w:rPr>
        <w:t xml:space="preserve">You have the right to request that we erase personal </w:t>
      </w:r>
      <w:r>
        <w:rPr>
          <w:rFonts w:asciiTheme="majorHAnsi" w:hAnsiTheme="majorHAnsi" w:cstheme="majorHAnsi"/>
          <w:bCs/>
          <w:iCs/>
          <w:color w:val="21305E"/>
          <w:sz w:val="24"/>
          <w:szCs w:val="24"/>
        </w:rPr>
        <w:t>information</w:t>
      </w:r>
      <w:r w:rsidRPr="00135120">
        <w:rPr>
          <w:rFonts w:asciiTheme="majorHAnsi" w:hAnsiTheme="majorHAnsi" w:cstheme="majorHAnsi"/>
          <w:bCs/>
          <w:iCs/>
          <w:color w:val="21305E"/>
          <w:sz w:val="24"/>
          <w:szCs w:val="24"/>
        </w:rPr>
        <w:t xml:space="preserve"> about you that we hold. This is not an absolute right, and depending on the legal basis that applies, we may have overriding legitimate grounds to continue to process the </w:t>
      </w:r>
      <w:r>
        <w:rPr>
          <w:rFonts w:asciiTheme="majorHAnsi" w:hAnsiTheme="majorHAnsi" w:cstheme="majorHAnsi"/>
          <w:bCs/>
          <w:iCs/>
          <w:color w:val="21305E"/>
          <w:sz w:val="24"/>
          <w:szCs w:val="24"/>
        </w:rPr>
        <w:t>information</w:t>
      </w:r>
      <w:r w:rsidRPr="00135120">
        <w:rPr>
          <w:rFonts w:asciiTheme="majorHAnsi" w:hAnsiTheme="majorHAnsi" w:cstheme="majorHAnsi"/>
          <w:bCs/>
          <w:iCs/>
          <w:color w:val="21305E"/>
          <w:sz w:val="24"/>
          <w:szCs w:val="24"/>
        </w:rPr>
        <w:t xml:space="preserve">. </w:t>
      </w:r>
    </w:p>
    <w:p w14:paraId="401C7C61" w14:textId="77777777" w:rsidR="00561092" w:rsidRDefault="00561092" w:rsidP="00561092">
      <w:pPr>
        <w:rPr>
          <w:rFonts w:asciiTheme="majorHAnsi" w:hAnsiTheme="majorHAnsi" w:cstheme="majorHAnsi"/>
          <w:bCs/>
          <w:iCs/>
          <w:color w:val="21305E"/>
          <w:sz w:val="24"/>
          <w:szCs w:val="24"/>
        </w:rPr>
      </w:pPr>
      <w:r w:rsidRPr="0026499B">
        <w:rPr>
          <w:rFonts w:asciiTheme="majorHAnsi" w:hAnsiTheme="majorHAnsi" w:cstheme="majorHAnsi"/>
          <w:b/>
          <w:iCs/>
          <w:color w:val="0FA3CA"/>
          <w:sz w:val="28"/>
          <w:szCs w:val="28"/>
        </w:rPr>
        <w:t>Right to restriction of processing</w:t>
      </w:r>
      <w:r w:rsidRPr="0026499B">
        <w:rPr>
          <w:rFonts w:asciiTheme="majorHAnsi" w:hAnsiTheme="majorHAnsi" w:cstheme="majorHAnsi"/>
          <w:bCs/>
          <w:iCs/>
          <w:color w:val="0FA3CA"/>
          <w:sz w:val="24"/>
          <w:szCs w:val="24"/>
        </w:rPr>
        <w:t xml:space="preserve"> </w:t>
      </w:r>
    </w:p>
    <w:p w14:paraId="1FDC76B9" w14:textId="77777777" w:rsidR="00561092" w:rsidRDefault="00561092" w:rsidP="00561092">
      <w:pPr>
        <w:rPr>
          <w:rFonts w:asciiTheme="majorHAnsi" w:hAnsiTheme="majorHAnsi" w:cstheme="majorHAnsi"/>
          <w:bCs/>
          <w:iCs/>
          <w:color w:val="21305E"/>
          <w:sz w:val="24"/>
          <w:szCs w:val="24"/>
        </w:rPr>
      </w:pPr>
      <w:r w:rsidRPr="00135120">
        <w:rPr>
          <w:rFonts w:asciiTheme="majorHAnsi" w:hAnsiTheme="majorHAnsi" w:cstheme="majorHAnsi"/>
          <w:bCs/>
          <w:iCs/>
          <w:color w:val="21305E"/>
          <w:sz w:val="24"/>
          <w:szCs w:val="24"/>
        </w:rPr>
        <w:t xml:space="preserve">You have the right to request that we restrict processing of personal </w:t>
      </w:r>
      <w:r>
        <w:rPr>
          <w:rFonts w:asciiTheme="majorHAnsi" w:hAnsiTheme="majorHAnsi" w:cstheme="majorHAnsi"/>
          <w:bCs/>
          <w:iCs/>
          <w:color w:val="21305E"/>
          <w:sz w:val="24"/>
          <w:szCs w:val="24"/>
        </w:rPr>
        <w:t>information</w:t>
      </w:r>
      <w:r w:rsidRPr="00135120">
        <w:rPr>
          <w:rFonts w:asciiTheme="majorHAnsi" w:hAnsiTheme="majorHAnsi" w:cstheme="majorHAnsi"/>
          <w:bCs/>
          <w:iCs/>
          <w:color w:val="21305E"/>
          <w:sz w:val="24"/>
          <w:szCs w:val="24"/>
        </w:rPr>
        <w:t xml:space="preserve"> that we hold</w:t>
      </w:r>
      <w:r>
        <w:rPr>
          <w:rFonts w:asciiTheme="majorHAnsi" w:hAnsiTheme="majorHAnsi" w:cstheme="majorHAnsi"/>
          <w:bCs/>
          <w:iCs/>
          <w:color w:val="21305E"/>
          <w:sz w:val="24"/>
          <w:szCs w:val="24"/>
        </w:rPr>
        <w:t xml:space="preserve"> </w:t>
      </w:r>
      <w:r w:rsidRPr="00135120">
        <w:rPr>
          <w:rFonts w:asciiTheme="majorHAnsi" w:hAnsiTheme="majorHAnsi" w:cstheme="majorHAnsi"/>
          <w:bCs/>
          <w:iCs/>
          <w:color w:val="21305E"/>
          <w:sz w:val="24"/>
          <w:szCs w:val="24"/>
        </w:rPr>
        <w:t>about you. You can ask us to do this</w:t>
      </w:r>
      <w:r>
        <w:rPr>
          <w:rFonts w:asciiTheme="majorHAnsi" w:hAnsiTheme="majorHAnsi" w:cstheme="majorHAnsi"/>
          <w:bCs/>
          <w:iCs/>
          <w:color w:val="21305E"/>
          <w:sz w:val="24"/>
          <w:szCs w:val="24"/>
        </w:rPr>
        <w:t>,</w:t>
      </w:r>
      <w:r w:rsidRPr="00135120">
        <w:rPr>
          <w:rFonts w:asciiTheme="majorHAnsi" w:hAnsiTheme="majorHAnsi" w:cstheme="majorHAnsi"/>
          <w:bCs/>
          <w:iCs/>
          <w:color w:val="21305E"/>
          <w:sz w:val="24"/>
          <w:szCs w:val="24"/>
        </w:rPr>
        <w:t xml:space="preserve"> for example</w:t>
      </w:r>
      <w:r>
        <w:rPr>
          <w:rFonts w:asciiTheme="majorHAnsi" w:hAnsiTheme="majorHAnsi" w:cstheme="majorHAnsi"/>
          <w:bCs/>
          <w:iCs/>
          <w:color w:val="21305E"/>
          <w:sz w:val="24"/>
          <w:szCs w:val="24"/>
        </w:rPr>
        <w:t>,</w:t>
      </w:r>
      <w:r w:rsidRPr="00135120">
        <w:rPr>
          <w:rFonts w:asciiTheme="majorHAnsi" w:hAnsiTheme="majorHAnsi" w:cstheme="majorHAnsi"/>
          <w:bCs/>
          <w:iCs/>
          <w:color w:val="21305E"/>
          <w:sz w:val="24"/>
          <w:szCs w:val="24"/>
        </w:rPr>
        <w:t xml:space="preserve"> where you contest the accuracy of the data. </w:t>
      </w:r>
    </w:p>
    <w:p w14:paraId="67C356BE" w14:textId="77777777" w:rsidR="00561092" w:rsidRPr="003E6560" w:rsidRDefault="00561092" w:rsidP="00561092">
      <w:pPr>
        <w:rPr>
          <w:rFonts w:asciiTheme="majorHAnsi" w:hAnsiTheme="majorHAnsi" w:cstheme="majorHAnsi"/>
          <w:b/>
          <w:iCs/>
          <w:color w:val="0FA3CA"/>
          <w:sz w:val="28"/>
          <w:szCs w:val="28"/>
        </w:rPr>
      </w:pPr>
      <w:r w:rsidRPr="003E6560">
        <w:rPr>
          <w:rFonts w:asciiTheme="majorHAnsi" w:hAnsiTheme="majorHAnsi" w:cstheme="majorHAnsi"/>
          <w:b/>
          <w:iCs/>
          <w:color w:val="0FA3CA"/>
          <w:sz w:val="28"/>
          <w:szCs w:val="28"/>
        </w:rPr>
        <w:t xml:space="preserve">Right to data portability </w:t>
      </w:r>
    </w:p>
    <w:p w14:paraId="4BE3B86D" w14:textId="77777777" w:rsidR="00561092" w:rsidRDefault="00561092" w:rsidP="00561092">
      <w:pPr>
        <w:rPr>
          <w:rFonts w:asciiTheme="majorHAnsi" w:hAnsiTheme="majorHAnsi" w:cstheme="majorHAnsi"/>
          <w:bCs/>
          <w:iCs/>
          <w:color w:val="21305E"/>
          <w:sz w:val="24"/>
          <w:szCs w:val="24"/>
        </w:rPr>
      </w:pPr>
      <w:r w:rsidRPr="00135120">
        <w:rPr>
          <w:rFonts w:asciiTheme="majorHAnsi" w:hAnsiTheme="majorHAnsi" w:cstheme="majorHAnsi"/>
          <w:bCs/>
          <w:iCs/>
          <w:color w:val="21305E"/>
          <w:sz w:val="24"/>
          <w:szCs w:val="24"/>
        </w:rPr>
        <w:t xml:space="preserve">This right is only available where the legal basis for processing under the GDPR is consent, or for the purposes of a contract between you and </w:t>
      </w:r>
      <w:r>
        <w:rPr>
          <w:rFonts w:asciiTheme="majorHAnsi" w:hAnsiTheme="majorHAnsi" w:cstheme="majorHAnsi"/>
          <w:bCs/>
          <w:iCs/>
          <w:color w:val="21305E"/>
          <w:sz w:val="24"/>
          <w:szCs w:val="24"/>
        </w:rPr>
        <w:t>the Practice</w:t>
      </w:r>
      <w:r w:rsidRPr="00135120">
        <w:rPr>
          <w:rFonts w:asciiTheme="majorHAnsi" w:hAnsiTheme="majorHAnsi" w:cstheme="majorHAnsi"/>
          <w:bCs/>
          <w:iCs/>
          <w:color w:val="21305E"/>
          <w:sz w:val="24"/>
          <w:szCs w:val="24"/>
        </w:rPr>
        <w:t xml:space="preserve">. For this to apply the </w:t>
      </w:r>
      <w:r>
        <w:rPr>
          <w:rFonts w:asciiTheme="majorHAnsi" w:hAnsiTheme="majorHAnsi" w:cstheme="majorHAnsi"/>
          <w:bCs/>
          <w:iCs/>
          <w:color w:val="21305E"/>
          <w:sz w:val="24"/>
          <w:szCs w:val="24"/>
        </w:rPr>
        <w:t>information</w:t>
      </w:r>
      <w:r w:rsidRPr="00135120">
        <w:rPr>
          <w:rFonts w:asciiTheme="majorHAnsi" w:hAnsiTheme="majorHAnsi" w:cstheme="majorHAnsi"/>
          <w:bCs/>
          <w:iCs/>
          <w:color w:val="21305E"/>
          <w:sz w:val="24"/>
          <w:szCs w:val="24"/>
        </w:rPr>
        <w:t xml:space="preserve"> must be held in electronic form. The right is to be provided with the data in a commonly used electronic format. </w:t>
      </w:r>
    </w:p>
    <w:p w14:paraId="7A26FBAB" w14:textId="77777777" w:rsidR="00561092" w:rsidRPr="007B18B9" w:rsidRDefault="00561092" w:rsidP="00561092">
      <w:pPr>
        <w:rPr>
          <w:rFonts w:asciiTheme="majorHAnsi" w:hAnsiTheme="majorHAnsi" w:cstheme="majorHAnsi"/>
          <w:b/>
          <w:iCs/>
          <w:color w:val="0FA3CA"/>
          <w:sz w:val="28"/>
          <w:szCs w:val="28"/>
        </w:rPr>
      </w:pPr>
      <w:r w:rsidRPr="007B18B9">
        <w:rPr>
          <w:rFonts w:asciiTheme="majorHAnsi" w:hAnsiTheme="majorHAnsi" w:cstheme="majorHAnsi"/>
          <w:b/>
          <w:iCs/>
          <w:color w:val="0FA3CA"/>
          <w:sz w:val="28"/>
          <w:szCs w:val="28"/>
        </w:rPr>
        <w:t xml:space="preserve">Right to object </w:t>
      </w:r>
    </w:p>
    <w:p w14:paraId="4491D9AA" w14:textId="77777777" w:rsidR="00561092" w:rsidRDefault="00561092" w:rsidP="00561092">
      <w:pPr>
        <w:rPr>
          <w:rFonts w:asciiTheme="majorHAnsi" w:hAnsiTheme="majorHAnsi" w:cstheme="majorHAnsi"/>
          <w:bCs/>
          <w:iCs/>
          <w:color w:val="21305E"/>
          <w:sz w:val="24"/>
          <w:szCs w:val="24"/>
        </w:rPr>
      </w:pPr>
      <w:r w:rsidRPr="00135120">
        <w:rPr>
          <w:rFonts w:asciiTheme="majorHAnsi" w:hAnsiTheme="majorHAnsi" w:cstheme="majorHAnsi"/>
          <w:bCs/>
          <w:iCs/>
          <w:color w:val="21305E"/>
          <w:sz w:val="24"/>
          <w:szCs w:val="24"/>
        </w:rPr>
        <w:t xml:space="preserve">You have the right to object to </w:t>
      </w:r>
      <w:r>
        <w:rPr>
          <w:rFonts w:asciiTheme="majorHAnsi" w:hAnsiTheme="majorHAnsi" w:cstheme="majorHAnsi"/>
          <w:bCs/>
          <w:iCs/>
          <w:color w:val="21305E"/>
          <w:sz w:val="24"/>
          <w:szCs w:val="24"/>
        </w:rPr>
        <w:t xml:space="preserve">the </w:t>
      </w:r>
      <w:r w:rsidRPr="00135120">
        <w:rPr>
          <w:rFonts w:asciiTheme="majorHAnsi" w:hAnsiTheme="majorHAnsi" w:cstheme="majorHAnsi"/>
          <w:bCs/>
          <w:iCs/>
          <w:color w:val="21305E"/>
          <w:sz w:val="24"/>
          <w:szCs w:val="24"/>
        </w:rPr>
        <w:t xml:space="preserve">processing of </w:t>
      </w:r>
      <w:r>
        <w:rPr>
          <w:rFonts w:asciiTheme="majorHAnsi" w:hAnsiTheme="majorHAnsi" w:cstheme="majorHAnsi"/>
          <w:bCs/>
          <w:iCs/>
          <w:color w:val="21305E"/>
          <w:sz w:val="24"/>
          <w:szCs w:val="24"/>
        </w:rPr>
        <w:t xml:space="preserve">your </w:t>
      </w:r>
      <w:r w:rsidRPr="00135120">
        <w:rPr>
          <w:rFonts w:asciiTheme="majorHAnsi" w:hAnsiTheme="majorHAnsi" w:cstheme="majorHAnsi"/>
          <w:bCs/>
          <w:iCs/>
          <w:color w:val="21305E"/>
          <w:sz w:val="24"/>
          <w:szCs w:val="24"/>
        </w:rPr>
        <w:t xml:space="preserve">personal </w:t>
      </w:r>
      <w:r>
        <w:rPr>
          <w:rFonts w:asciiTheme="majorHAnsi" w:hAnsiTheme="majorHAnsi" w:cstheme="majorHAnsi"/>
          <w:bCs/>
          <w:iCs/>
          <w:color w:val="21305E"/>
          <w:sz w:val="24"/>
          <w:szCs w:val="24"/>
        </w:rPr>
        <w:t>information</w:t>
      </w:r>
      <w:r w:rsidRPr="00135120">
        <w:rPr>
          <w:rFonts w:asciiTheme="majorHAnsi" w:hAnsiTheme="majorHAnsi" w:cstheme="majorHAnsi"/>
          <w:bCs/>
          <w:iCs/>
          <w:color w:val="21305E"/>
          <w:sz w:val="24"/>
          <w:szCs w:val="24"/>
        </w:rPr>
        <w:t xml:space="preserve"> about you on </w:t>
      </w:r>
      <w:r>
        <w:rPr>
          <w:rFonts w:asciiTheme="majorHAnsi" w:hAnsiTheme="majorHAnsi" w:cstheme="majorHAnsi"/>
          <w:bCs/>
          <w:iCs/>
          <w:color w:val="21305E"/>
          <w:sz w:val="24"/>
          <w:szCs w:val="24"/>
        </w:rPr>
        <w:t xml:space="preserve">the </w:t>
      </w:r>
      <w:r w:rsidRPr="00135120">
        <w:rPr>
          <w:rFonts w:asciiTheme="majorHAnsi" w:hAnsiTheme="majorHAnsi" w:cstheme="majorHAnsi"/>
          <w:bCs/>
          <w:iCs/>
          <w:color w:val="21305E"/>
          <w:sz w:val="24"/>
          <w:szCs w:val="24"/>
        </w:rPr>
        <w:t xml:space="preserve">grounds relating to your particular situation. The right is not absolute, and we may continue to use the data if we can demonstrate compelling legitimate grounds. </w:t>
      </w:r>
    </w:p>
    <w:p w14:paraId="2A58230E" w14:textId="77777777" w:rsidR="00561092" w:rsidRDefault="00561092" w:rsidP="00561092">
      <w:pPr>
        <w:rPr>
          <w:rFonts w:asciiTheme="majorHAnsi" w:hAnsiTheme="majorHAnsi" w:cstheme="majorHAnsi"/>
          <w:bCs/>
          <w:iCs/>
          <w:color w:val="21305E"/>
          <w:sz w:val="24"/>
          <w:szCs w:val="24"/>
        </w:rPr>
      </w:pPr>
      <w:r w:rsidRPr="009C7872">
        <w:rPr>
          <w:rFonts w:asciiTheme="majorHAnsi" w:hAnsiTheme="majorHAnsi" w:cstheme="majorHAnsi"/>
          <w:b/>
          <w:iCs/>
          <w:color w:val="0FA3CA"/>
          <w:sz w:val="28"/>
          <w:szCs w:val="28"/>
        </w:rPr>
        <w:t>Rights in relation to automated individual decision-making including profiling</w:t>
      </w:r>
      <w:r w:rsidRPr="00135120">
        <w:rPr>
          <w:rFonts w:asciiTheme="majorHAnsi" w:hAnsiTheme="majorHAnsi" w:cstheme="majorHAnsi"/>
          <w:bCs/>
          <w:iCs/>
          <w:color w:val="21305E"/>
          <w:sz w:val="24"/>
          <w:szCs w:val="24"/>
        </w:rPr>
        <w:t xml:space="preserve"> </w:t>
      </w:r>
    </w:p>
    <w:p w14:paraId="124590D4" w14:textId="77777777" w:rsidR="00561092" w:rsidRDefault="00561092" w:rsidP="00561092">
      <w:pPr>
        <w:rPr>
          <w:rFonts w:asciiTheme="majorHAnsi" w:hAnsiTheme="majorHAnsi" w:cstheme="majorHAnsi"/>
          <w:bCs/>
          <w:iCs/>
          <w:color w:val="21305E"/>
          <w:sz w:val="24"/>
          <w:szCs w:val="24"/>
        </w:rPr>
      </w:pPr>
      <w:r w:rsidRPr="00135120">
        <w:rPr>
          <w:rFonts w:asciiTheme="majorHAnsi" w:hAnsiTheme="majorHAnsi" w:cstheme="majorHAnsi"/>
          <w:bCs/>
          <w:iCs/>
          <w:color w:val="21305E"/>
          <w:sz w:val="24"/>
          <w:szCs w:val="24"/>
        </w:rPr>
        <w:t xml:space="preserve">You have the right to object to being subject to a decision based solely on automated processing, including profiling. Should we perform any automated decision-making, we will record this in our privacy </w:t>
      </w:r>
      <w:r>
        <w:rPr>
          <w:rFonts w:asciiTheme="majorHAnsi" w:hAnsiTheme="majorHAnsi" w:cstheme="majorHAnsi"/>
          <w:bCs/>
          <w:iCs/>
          <w:color w:val="21305E"/>
          <w:sz w:val="24"/>
          <w:szCs w:val="24"/>
        </w:rPr>
        <w:t>information</w:t>
      </w:r>
      <w:r w:rsidRPr="00135120">
        <w:rPr>
          <w:rFonts w:asciiTheme="majorHAnsi" w:hAnsiTheme="majorHAnsi" w:cstheme="majorHAnsi"/>
          <w:bCs/>
          <w:iCs/>
          <w:color w:val="21305E"/>
          <w:sz w:val="24"/>
          <w:szCs w:val="24"/>
        </w:rPr>
        <w:t xml:space="preserve">, and ensure that you have an opportunity to request that the decision involves personal consideration. </w:t>
      </w:r>
    </w:p>
    <w:p w14:paraId="11D1C619" w14:textId="77777777" w:rsidR="00561092" w:rsidRPr="009C7872" w:rsidRDefault="00561092" w:rsidP="00561092">
      <w:pPr>
        <w:rPr>
          <w:rFonts w:asciiTheme="majorHAnsi" w:hAnsiTheme="majorHAnsi" w:cstheme="majorHAnsi"/>
          <w:b/>
          <w:iCs/>
          <w:color w:val="0FA3CA"/>
          <w:sz w:val="28"/>
          <w:szCs w:val="28"/>
        </w:rPr>
      </w:pPr>
      <w:r w:rsidRPr="009C7872">
        <w:rPr>
          <w:rFonts w:asciiTheme="majorHAnsi" w:hAnsiTheme="majorHAnsi" w:cstheme="majorHAnsi"/>
          <w:b/>
          <w:iCs/>
          <w:color w:val="0FA3CA"/>
          <w:sz w:val="28"/>
          <w:szCs w:val="28"/>
        </w:rPr>
        <w:t xml:space="preserve">Right to complain to the Information Commissioner </w:t>
      </w:r>
    </w:p>
    <w:p w14:paraId="37A95F96" w14:textId="77777777" w:rsidR="00561092" w:rsidRDefault="00561092" w:rsidP="00561092">
      <w:pPr>
        <w:rPr>
          <w:rFonts w:asciiTheme="majorHAnsi" w:hAnsiTheme="majorHAnsi" w:cstheme="majorHAnsi"/>
          <w:bCs/>
          <w:iCs/>
          <w:color w:val="21305E"/>
          <w:sz w:val="24"/>
          <w:szCs w:val="24"/>
        </w:rPr>
      </w:pPr>
      <w:r w:rsidRPr="00135120">
        <w:rPr>
          <w:rFonts w:asciiTheme="majorHAnsi" w:hAnsiTheme="majorHAnsi" w:cstheme="majorHAnsi"/>
          <w:bCs/>
          <w:iCs/>
          <w:color w:val="21305E"/>
          <w:sz w:val="24"/>
          <w:szCs w:val="24"/>
        </w:rPr>
        <w:t xml:space="preserve">You have the right to complain to the Information Commissioner if you are not happy with any aspect of </w:t>
      </w:r>
      <w:r>
        <w:rPr>
          <w:rFonts w:asciiTheme="majorHAnsi" w:hAnsiTheme="majorHAnsi" w:cstheme="majorHAnsi"/>
          <w:bCs/>
          <w:iCs/>
          <w:color w:val="21305E"/>
          <w:sz w:val="24"/>
          <w:szCs w:val="24"/>
        </w:rPr>
        <w:t>the Practice</w:t>
      </w:r>
      <w:r w:rsidRPr="00135120">
        <w:rPr>
          <w:rFonts w:asciiTheme="majorHAnsi" w:hAnsiTheme="majorHAnsi" w:cstheme="majorHAnsi"/>
          <w:bCs/>
          <w:iCs/>
          <w:color w:val="21305E"/>
          <w:sz w:val="24"/>
          <w:szCs w:val="24"/>
        </w:rPr>
        <w:t xml:space="preserve"> processing </w:t>
      </w:r>
      <w:r>
        <w:rPr>
          <w:rFonts w:asciiTheme="majorHAnsi" w:hAnsiTheme="majorHAnsi" w:cstheme="majorHAnsi"/>
          <w:bCs/>
          <w:iCs/>
          <w:color w:val="21305E"/>
          <w:sz w:val="24"/>
          <w:szCs w:val="24"/>
        </w:rPr>
        <w:t xml:space="preserve">your </w:t>
      </w:r>
      <w:r w:rsidRPr="00135120">
        <w:rPr>
          <w:rFonts w:asciiTheme="majorHAnsi" w:hAnsiTheme="majorHAnsi" w:cstheme="majorHAnsi"/>
          <w:bCs/>
          <w:iCs/>
          <w:color w:val="21305E"/>
          <w:sz w:val="24"/>
          <w:szCs w:val="24"/>
        </w:rPr>
        <w:t>personal</w:t>
      </w:r>
      <w:r>
        <w:rPr>
          <w:rFonts w:asciiTheme="majorHAnsi" w:hAnsiTheme="majorHAnsi" w:cstheme="majorHAnsi"/>
          <w:bCs/>
          <w:iCs/>
          <w:color w:val="21305E"/>
          <w:sz w:val="24"/>
          <w:szCs w:val="24"/>
        </w:rPr>
        <w:t xml:space="preserve"> information</w:t>
      </w:r>
      <w:r w:rsidRPr="00135120">
        <w:rPr>
          <w:rFonts w:asciiTheme="majorHAnsi" w:hAnsiTheme="majorHAnsi" w:cstheme="majorHAnsi"/>
          <w:bCs/>
          <w:iCs/>
          <w:color w:val="21305E"/>
          <w:sz w:val="24"/>
          <w:szCs w:val="24"/>
        </w:rPr>
        <w:t xml:space="preserve"> or</w:t>
      </w:r>
      <w:r>
        <w:rPr>
          <w:rFonts w:asciiTheme="majorHAnsi" w:hAnsiTheme="majorHAnsi" w:cstheme="majorHAnsi"/>
          <w:bCs/>
          <w:iCs/>
          <w:color w:val="21305E"/>
          <w:sz w:val="24"/>
          <w:szCs w:val="24"/>
        </w:rPr>
        <w:t xml:space="preserve"> you</w:t>
      </w:r>
      <w:r w:rsidRPr="00135120">
        <w:rPr>
          <w:rFonts w:asciiTheme="majorHAnsi" w:hAnsiTheme="majorHAnsi" w:cstheme="majorHAnsi"/>
          <w:bCs/>
          <w:iCs/>
          <w:color w:val="21305E"/>
          <w:sz w:val="24"/>
          <w:szCs w:val="24"/>
        </w:rPr>
        <w:t xml:space="preserve"> believe that we are not meeting our responsibilities as a data controller. </w:t>
      </w:r>
    </w:p>
    <w:p w14:paraId="77C4C14D" w14:textId="63E7F967" w:rsidR="00561092" w:rsidRDefault="00561092" w:rsidP="00561092">
      <w:pPr>
        <w:rPr>
          <w:rFonts w:asciiTheme="majorHAnsi" w:hAnsiTheme="majorHAnsi" w:cstheme="majorHAnsi"/>
          <w:bCs/>
          <w:iCs/>
          <w:color w:val="21305E"/>
          <w:sz w:val="24"/>
          <w:szCs w:val="24"/>
        </w:rPr>
      </w:pPr>
      <w:r w:rsidRPr="00135120">
        <w:rPr>
          <w:rFonts w:asciiTheme="majorHAnsi" w:hAnsiTheme="majorHAnsi" w:cstheme="majorHAnsi"/>
          <w:bCs/>
          <w:iCs/>
          <w:color w:val="21305E"/>
          <w:sz w:val="24"/>
          <w:szCs w:val="24"/>
        </w:rPr>
        <w:t xml:space="preserve">The contact details are: </w:t>
      </w:r>
    </w:p>
    <w:p w14:paraId="0B13F79C" w14:textId="4CEE0235" w:rsidR="00561092" w:rsidRDefault="00AF5B26" w:rsidP="00AF5B26">
      <w:pPr>
        <w:tabs>
          <w:tab w:val="left" w:pos="1418"/>
        </w:tabs>
        <w:rPr>
          <w:rFonts w:asciiTheme="majorHAnsi" w:hAnsiTheme="majorHAnsi" w:cstheme="majorHAnsi"/>
          <w:bCs/>
          <w:iCs/>
          <w:color w:val="21305E"/>
          <w:sz w:val="24"/>
          <w:szCs w:val="24"/>
        </w:rPr>
      </w:pPr>
      <w:r w:rsidRPr="00AF5B26">
        <w:rPr>
          <w:rFonts w:asciiTheme="majorHAnsi" w:hAnsiTheme="majorHAnsi" w:cstheme="majorHAnsi"/>
          <w:b/>
          <w:iCs/>
          <w:color w:val="21305E"/>
          <w:sz w:val="24"/>
          <w:szCs w:val="24"/>
        </w:rPr>
        <w:t>Address:</w:t>
      </w:r>
      <w:r>
        <w:rPr>
          <w:rFonts w:asciiTheme="majorHAnsi" w:hAnsiTheme="majorHAnsi" w:cstheme="majorHAnsi"/>
          <w:bCs/>
          <w:iCs/>
          <w:color w:val="21305E"/>
          <w:sz w:val="24"/>
          <w:szCs w:val="24"/>
        </w:rPr>
        <w:t xml:space="preserve"> </w:t>
      </w:r>
      <w:r>
        <w:rPr>
          <w:rFonts w:asciiTheme="majorHAnsi" w:hAnsiTheme="majorHAnsi" w:cstheme="majorHAnsi"/>
          <w:bCs/>
          <w:iCs/>
          <w:color w:val="21305E"/>
          <w:sz w:val="24"/>
          <w:szCs w:val="24"/>
        </w:rPr>
        <w:tab/>
      </w:r>
      <w:r w:rsidR="00561092" w:rsidRPr="00135120">
        <w:rPr>
          <w:rFonts w:asciiTheme="majorHAnsi" w:hAnsiTheme="majorHAnsi" w:cstheme="majorHAnsi"/>
          <w:bCs/>
          <w:iCs/>
          <w:color w:val="21305E"/>
          <w:sz w:val="24"/>
          <w:szCs w:val="24"/>
        </w:rPr>
        <w:t>Information Commissioner’s Office</w:t>
      </w:r>
      <w:r w:rsidR="005F1187">
        <w:rPr>
          <w:rFonts w:asciiTheme="majorHAnsi" w:hAnsiTheme="majorHAnsi" w:cstheme="majorHAnsi"/>
          <w:bCs/>
          <w:iCs/>
          <w:color w:val="21305E"/>
          <w:sz w:val="24"/>
          <w:szCs w:val="24"/>
        </w:rPr>
        <w:t xml:space="preserve">, </w:t>
      </w:r>
      <w:r w:rsidR="00561092" w:rsidRPr="00135120">
        <w:rPr>
          <w:rFonts w:asciiTheme="majorHAnsi" w:hAnsiTheme="majorHAnsi" w:cstheme="majorHAnsi"/>
          <w:bCs/>
          <w:iCs/>
          <w:color w:val="21305E"/>
          <w:sz w:val="24"/>
          <w:szCs w:val="24"/>
        </w:rPr>
        <w:t>Wycliffe House Water Lane, Wilmslow</w:t>
      </w:r>
      <w:r w:rsidR="005F1187">
        <w:rPr>
          <w:rFonts w:asciiTheme="majorHAnsi" w:hAnsiTheme="majorHAnsi" w:cstheme="majorHAnsi"/>
          <w:bCs/>
          <w:iCs/>
          <w:color w:val="21305E"/>
          <w:sz w:val="24"/>
          <w:szCs w:val="24"/>
        </w:rPr>
        <w:t xml:space="preserve"> </w:t>
      </w:r>
      <w:r w:rsidR="00561092" w:rsidRPr="00135120">
        <w:rPr>
          <w:rFonts w:asciiTheme="majorHAnsi" w:hAnsiTheme="majorHAnsi" w:cstheme="majorHAnsi"/>
          <w:bCs/>
          <w:iCs/>
          <w:color w:val="21305E"/>
          <w:sz w:val="24"/>
          <w:szCs w:val="24"/>
        </w:rPr>
        <w:t xml:space="preserve">SK9 5AF </w:t>
      </w:r>
    </w:p>
    <w:p w14:paraId="71D43F12" w14:textId="77777777" w:rsidR="00DD6C28" w:rsidRPr="00052FD2" w:rsidRDefault="00DD6C28" w:rsidP="00DD6C28">
      <w:pPr>
        <w:rPr>
          <w:rFonts w:asciiTheme="majorHAnsi" w:hAnsiTheme="majorHAnsi" w:cstheme="majorHAnsi"/>
          <w:bCs/>
          <w:iCs/>
          <w:color w:val="21305E"/>
          <w:sz w:val="24"/>
          <w:szCs w:val="24"/>
        </w:rPr>
      </w:pPr>
      <w:r w:rsidRPr="00052FD2">
        <w:rPr>
          <w:rFonts w:asciiTheme="majorHAnsi" w:hAnsiTheme="majorHAnsi" w:cstheme="majorHAnsi"/>
          <w:b/>
          <w:iCs/>
          <w:color w:val="21305E"/>
          <w:sz w:val="24"/>
          <w:szCs w:val="24"/>
        </w:rPr>
        <w:t>Phone:</w:t>
      </w:r>
      <w:r w:rsidRPr="00052FD2">
        <w:rPr>
          <w:rFonts w:asciiTheme="majorHAnsi" w:hAnsiTheme="majorHAnsi" w:cstheme="majorHAnsi"/>
          <w:bCs/>
          <w:iCs/>
          <w:color w:val="21305E"/>
          <w:sz w:val="24"/>
          <w:szCs w:val="24"/>
        </w:rPr>
        <w:t>             </w:t>
      </w:r>
      <w:r w:rsidRPr="00052FD2">
        <w:rPr>
          <w:rFonts w:asciiTheme="majorHAnsi" w:hAnsiTheme="majorHAnsi" w:cstheme="majorHAnsi"/>
          <w:iCs/>
          <w:color w:val="21305E"/>
          <w:sz w:val="24"/>
          <w:szCs w:val="24"/>
        </w:rPr>
        <w:t>0303 123 1113</w:t>
      </w:r>
    </w:p>
    <w:p w14:paraId="711C60EC" w14:textId="7863FB09" w:rsidR="00DD6C28" w:rsidRPr="00052FD2" w:rsidRDefault="00DD6C28" w:rsidP="00DD6C28">
      <w:pPr>
        <w:tabs>
          <w:tab w:val="left" w:pos="1418"/>
        </w:tabs>
        <w:spacing w:after="360"/>
        <w:rPr>
          <w:rFonts w:asciiTheme="majorHAnsi" w:hAnsiTheme="majorHAnsi" w:cstheme="majorHAnsi"/>
          <w:bCs/>
          <w:iCs/>
          <w:color w:val="21305E"/>
          <w:sz w:val="24"/>
          <w:szCs w:val="24"/>
        </w:rPr>
      </w:pPr>
      <w:r w:rsidRPr="00052FD2">
        <w:rPr>
          <w:rFonts w:asciiTheme="majorHAnsi" w:hAnsiTheme="majorHAnsi" w:cstheme="majorHAnsi"/>
          <w:b/>
          <w:iCs/>
          <w:color w:val="21305E"/>
          <w:sz w:val="24"/>
          <w:szCs w:val="24"/>
        </w:rPr>
        <w:t>Website:</w:t>
      </w:r>
      <w:r w:rsidRPr="00052FD2">
        <w:rPr>
          <w:rFonts w:asciiTheme="majorHAnsi" w:hAnsiTheme="majorHAnsi" w:cstheme="majorHAnsi"/>
          <w:bCs/>
          <w:iCs/>
          <w:color w:val="21305E"/>
          <w:sz w:val="24"/>
          <w:szCs w:val="24"/>
        </w:rPr>
        <w:t>         </w:t>
      </w:r>
      <w:hyperlink r:id="rId13" w:history="1">
        <w:r w:rsidRPr="00052FD2">
          <w:rPr>
            <w:rStyle w:val="Hyperlink"/>
            <w:rFonts w:asciiTheme="majorHAnsi" w:hAnsiTheme="majorHAnsi" w:cstheme="majorHAnsi"/>
            <w:bCs/>
            <w:iCs/>
            <w:sz w:val="24"/>
            <w:szCs w:val="24"/>
          </w:rPr>
          <w:t>www.ico.gov.uk</w:t>
        </w:r>
      </w:hyperlink>
    </w:p>
    <w:p w14:paraId="6E3F93CC" w14:textId="77777777" w:rsidR="00676F85" w:rsidRDefault="00676F85" w:rsidP="00676F85">
      <w:pPr>
        <w:rPr>
          <w:rFonts w:asciiTheme="majorHAnsi" w:hAnsiTheme="majorHAnsi" w:cstheme="majorHAnsi"/>
          <w:bCs/>
          <w:iCs/>
          <w:color w:val="21305E"/>
          <w:sz w:val="24"/>
          <w:szCs w:val="24"/>
        </w:rPr>
      </w:pPr>
      <w:r>
        <w:rPr>
          <w:rFonts w:asciiTheme="majorHAnsi" w:hAnsiTheme="majorHAnsi" w:cstheme="majorHAnsi"/>
          <w:b/>
          <w:bCs/>
          <w:color w:val="0FA3CA"/>
          <w:sz w:val="36"/>
          <w:szCs w:val="36"/>
        </w:rPr>
        <w:t>How can you access your information?</w:t>
      </w:r>
    </w:p>
    <w:p w14:paraId="1130A437" w14:textId="77777777" w:rsidR="001D411A" w:rsidRDefault="00676F85" w:rsidP="00020352">
      <w:pPr>
        <w:spacing w:after="240"/>
        <w:rPr>
          <w:rFonts w:asciiTheme="majorHAnsi" w:hAnsiTheme="majorHAnsi" w:cstheme="majorHAnsi"/>
          <w:bCs/>
          <w:iCs/>
          <w:color w:val="21305E"/>
          <w:sz w:val="24"/>
          <w:szCs w:val="24"/>
        </w:rPr>
      </w:pPr>
      <w:r w:rsidRPr="005F080A">
        <w:rPr>
          <w:rFonts w:asciiTheme="majorHAnsi" w:hAnsiTheme="majorHAnsi" w:cstheme="majorHAnsi"/>
          <w:bCs/>
          <w:iCs/>
          <w:color w:val="21305E"/>
          <w:sz w:val="24"/>
          <w:szCs w:val="24"/>
        </w:rPr>
        <w:t>If you wish to see or have a copy of the information we hold about you</w:t>
      </w:r>
      <w:r>
        <w:rPr>
          <w:rFonts w:asciiTheme="majorHAnsi" w:hAnsiTheme="majorHAnsi" w:cstheme="majorHAnsi"/>
          <w:bCs/>
          <w:iCs/>
          <w:color w:val="21305E"/>
          <w:sz w:val="24"/>
          <w:szCs w:val="24"/>
        </w:rPr>
        <w:t>,</w:t>
      </w:r>
      <w:r w:rsidRPr="005F080A">
        <w:rPr>
          <w:rFonts w:asciiTheme="majorHAnsi" w:hAnsiTheme="majorHAnsi" w:cstheme="majorHAnsi"/>
          <w:bCs/>
          <w:iCs/>
          <w:color w:val="21305E"/>
          <w:sz w:val="24"/>
          <w:szCs w:val="24"/>
        </w:rPr>
        <w:t xml:space="preserve"> </w:t>
      </w:r>
      <w:r w:rsidR="00540171">
        <w:rPr>
          <w:rFonts w:asciiTheme="majorHAnsi" w:hAnsiTheme="majorHAnsi" w:cstheme="majorHAnsi"/>
          <w:bCs/>
          <w:iCs/>
          <w:color w:val="21305E"/>
          <w:sz w:val="24"/>
          <w:szCs w:val="24"/>
        </w:rPr>
        <w:t>you can make a Subject Access Request or SAR</w:t>
      </w:r>
      <w:r w:rsidR="008D7828">
        <w:rPr>
          <w:rFonts w:asciiTheme="majorHAnsi" w:hAnsiTheme="majorHAnsi" w:cstheme="majorHAnsi"/>
          <w:bCs/>
          <w:iCs/>
          <w:color w:val="21305E"/>
          <w:sz w:val="24"/>
          <w:szCs w:val="24"/>
        </w:rPr>
        <w:t>. These req</w:t>
      </w:r>
      <w:r w:rsidR="006A6780" w:rsidRPr="00AB09FF">
        <w:rPr>
          <w:rFonts w:asciiTheme="majorHAnsi" w:hAnsiTheme="majorHAnsi" w:cstheme="majorHAnsi"/>
          <w:bCs/>
          <w:iCs/>
          <w:color w:val="21305E"/>
          <w:sz w:val="24"/>
          <w:szCs w:val="24"/>
        </w:rPr>
        <w:t xml:space="preserve">uests </w:t>
      </w:r>
      <w:r w:rsidR="008D7828">
        <w:rPr>
          <w:rFonts w:asciiTheme="majorHAnsi" w:hAnsiTheme="majorHAnsi" w:cstheme="majorHAnsi"/>
          <w:bCs/>
          <w:iCs/>
          <w:color w:val="21305E"/>
          <w:sz w:val="24"/>
          <w:szCs w:val="24"/>
        </w:rPr>
        <w:t>can</w:t>
      </w:r>
      <w:r w:rsidR="006A6780" w:rsidRPr="00AB09FF">
        <w:rPr>
          <w:rFonts w:asciiTheme="majorHAnsi" w:hAnsiTheme="majorHAnsi" w:cstheme="majorHAnsi"/>
          <w:bCs/>
          <w:iCs/>
          <w:color w:val="21305E"/>
          <w:sz w:val="24"/>
          <w:szCs w:val="24"/>
        </w:rPr>
        <w:t xml:space="preserve"> be made in writing, by email or by speaking to us</w:t>
      </w:r>
      <w:r w:rsidR="001576DD">
        <w:rPr>
          <w:rFonts w:asciiTheme="majorHAnsi" w:hAnsiTheme="majorHAnsi" w:cstheme="majorHAnsi"/>
          <w:bCs/>
          <w:iCs/>
          <w:color w:val="21305E"/>
          <w:sz w:val="24"/>
          <w:szCs w:val="24"/>
        </w:rPr>
        <w:t xml:space="preserve">. </w:t>
      </w:r>
      <w:r w:rsidRPr="005F080A">
        <w:rPr>
          <w:rFonts w:asciiTheme="majorHAnsi" w:hAnsiTheme="majorHAnsi" w:cstheme="majorHAnsi"/>
          <w:bCs/>
          <w:iCs/>
          <w:color w:val="21305E"/>
          <w:sz w:val="24"/>
          <w:szCs w:val="24"/>
          <w:highlight w:val="yellow"/>
        </w:rPr>
        <w:t xml:space="preserve">Alternatively, you can </w:t>
      </w:r>
      <w:r w:rsidR="001576DD" w:rsidRPr="00691F48">
        <w:rPr>
          <w:rFonts w:asciiTheme="majorHAnsi" w:hAnsiTheme="majorHAnsi" w:cstheme="majorHAnsi"/>
          <w:bCs/>
          <w:iCs/>
          <w:color w:val="21305E"/>
          <w:sz w:val="24"/>
          <w:szCs w:val="24"/>
          <w:highlight w:val="yellow"/>
        </w:rPr>
        <w:t xml:space="preserve">complete the </w:t>
      </w:r>
      <w:r w:rsidR="00E85C31">
        <w:rPr>
          <w:rFonts w:asciiTheme="majorHAnsi" w:hAnsiTheme="majorHAnsi" w:cstheme="majorHAnsi"/>
          <w:bCs/>
          <w:iCs/>
          <w:color w:val="21305E"/>
          <w:sz w:val="24"/>
          <w:szCs w:val="24"/>
          <w:highlight w:val="yellow"/>
        </w:rPr>
        <w:t xml:space="preserve">Subject Access Request </w:t>
      </w:r>
      <w:r w:rsidR="004F2098">
        <w:rPr>
          <w:rFonts w:asciiTheme="majorHAnsi" w:hAnsiTheme="majorHAnsi" w:cstheme="majorHAnsi"/>
          <w:bCs/>
          <w:iCs/>
          <w:color w:val="21305E"/>
          <w:sz w:val="24"/>
          <w:szCs w:val="24"/>
          <w:highlight w:val="yellow"/>
        </w:rPr>
        <w:t xml:space="preserve">(SAR) </w:t>
      </w:r>
      <w:r w:rsidR="001576DD" w:rsidRPr="00691F48">
        <w:rPr>
          <w:rFonts w:asciiTheme="majorHAnsi" w:hAnsiTheme="majorHAnsi" w:cstheme="majorHAnsi"/>
          <w:bCs/>
          <w:iCs/>
          <w:color w:val="21305E"/>
          <w:sz w:val="24"/>
          <w:szCs w:val="24"/>
          <w:highlight w:val="yellow"/>
        </w:rPr>
        <w:t>form on o</w:t>
      </w:r>
      <w:r w:rsidR="000A4859" w:rsidRPr="00691F48">
        <w:rPr>
          <w:rFonts w:asciiTheme="majorHAnsi" w:hAnsiTheme="majorHAnsi" w:cstheme="majorHAnsi"/>
          <w:bCs/>
          <w:iCs/>
          <w:color w:val="21305E"/>
          <w:sz w:val="24"/>
          <w:szCs w:val="24"/>
          <w:highlight w:val="yellow"/>
        </w:rPr>
        <w:t xml:space="preserve">ur </w:t>
      </w:r>
      <w:r w:rsidRPr="00691F48">
        <w:rPr>
          <w:rFonts w:asciiTheme="majorHAnsi" w:hAnsiTheme="majorHAnsi" w:cstheme="majorHAnsi"/>
          <w:bCs/>
          <w:iCs/>
          <w:color w:val="21305E"/>
          <w:sz w:val="24"/>
          <w:szCs w:val="24"/>
          <w:highlight w:val="yellow"/>
        </w:rPr>
        <w:t>w</w:t>
      </w:r>
      <w:r w:rsidRPr="005F080A">
        <w:rPr>
          <w:rFonts w:asciiTheme="majorHAnsi" w:hAnsiTheme="majorHAnsi" w:cstheme="majorHAnsi"/>
          <w:bCs/>
          <w:iCs/>
          <w:color w:val="21305E"/>
          <w:sz w:val="24"/>
          <w:szCs w:val="24"/>
          <w:highlight w:val="yellow"/>
        </w:rPr>
        <w:t>ebsite</w:t>
      </w:r>
      <w:r w:rsidRPr="004F22F6">
        <w:rPr>
          <w:rFonts w:asciiTheme="majorHAnsi" w:hAnsiTheme="majorHAnsi" w:cstheme="majorHAnsi"/>
          <w:bCs/>
          <w:iCs/>
          <w:color w:val="21305E"/>
          <w:sz w:val="24"/>
          <w:szCs w:val="24"/>
        </w:rPr>
        <w:t>. [</w:t>
      </w:r>
      <w:r w:rsidRPr="00117DE8">
        <w:rPr>
          <w:rFonts w:asciiTheme="majorHAnsi" w:hAnsiTheme="majorHAnsi" w:cstheme="majorHAnsi"/>
          <w:bCs/>
          <w:iCs/>
          <w:color w:val="21305E"/>
          <w:sz w:val="24"/>
          <w:szCs w:val="24"/>
          <w:highlight w:val="yellow"/>
        </w:rPr>
        <w:t>please inset link</w:t>
      </w:r>
      <w:r w:rsidR="003B3424" w:rsidRPr="00117DE8">
        <w:rPr>
          <w:rFonts w:asciiTheme="majorHAnsi" w:hAnsiTheme="majorHAnsi" w:cstheme="majorHAnsi"/>
          <w:bCs/>
          <w:iCs/>
          <w:color w:val="21305E"/>
          <w:sz w:val="24"/>
          <w:szCs w:val="24"/>
          <w:highlight w:val="yellow"/>
        </w:rPr>
        <w:t xml:space="preserve"> </w:t>
      </w:r>
      <w:r w:rsidR="00117DE8" w:rsidRPr="00117DE8">
        <w:rPr>
          <w:rFonts w:asciiTheme="majorHAnsi" w:hAnsiTheme="majorHAnsi" w:cstheme="majorHAnsi"/>
          <w:bCs/>
          <w:iCs/>
          <w:color w:val="21305E"/>
          <w:sz w:val="24"/>
          <w:szCs w:val="24"/>
          <w:highlight w:val="yellow"/>
        </w:rPr>
        <w:t xml:space="preserve">to </w:t>
      </w:r>
      <w:r w:rsidR="00B57576" w:rsidRPr="00117DE8">
        <w:rPr>
          <w:rFonts w:asciiTheme="majorHAnsi" w:hAnsiTheme="majorHAnsi" w:cstheme="majorHAnsi"/>
          <w:bCs/>
          <w:iCs/>
          <w:color w:val="21305E"/>
          <w:sz w:val="24"/>
          <w:szCs w:val="24"/>
          <w:highlight w:val="yellow"/>
        </w:rPr>
        <w:t>‘</w:t>
      </w:r>
      <w:r w:rsidR="000A4859">
        <w:rPr>
          <w:rFonts w:asciiTheme="majorHAnsi" w:hAnsiTheme="majorHAnsi" w:cstheme="majorHAnsi"/>
          <w:bCs/>
          <w:iCs/>
          <w:color w:val="21305E"/>
          <w:sz w:val="24"/>
          <w:szCs w:val="24"/>
          <w:highlight w:val="yellow"/>
        </w:rPr>
        <w:t xml:space="preserve">SARs form </w:t>
      </w:r>
      <w:r w:rsidR="00691F48">
        <w:rPr>
          <w:rFonts w:asciiTheme="majorHAnsi" w:hAnsiTheme="majorHAnsi" w:cstheme="majorHAnsi"/>
          <w:bCs/>
          <w:iCs/>
          <w:color w:val="21305E"/>
          <w:sz w:val="24"/>
          <w:szCs w:val="24"/>
          <w:highlight w:val="yellow"/>
        </w:rPr>
        <w:t>if appropriate, alternatively please delete</w:t>
      </w:r>
      <w:r w:rsidR="00117DE8" w:rsidRPr="00117DE8">
        <w:rPr>
          <w:rFonts w:asciiTheme="majorHAnsi" w:hAnsiTheme="majorHAnsi" w:cstheme="majorHAnsi"/>
          <w:bCs/>
          <w:iCs/>
          <w:color w:val="21305E"/>
          <w:sz w:val="24"/>
          <w:szCs w:val="24"/>
          <w:highlight w:val="yellow"/>
        </w:rPr>
        <w:t>]</w:t>
      </w:r>
      <w:r w:rsidR="00C22E44">
        <w:rPr>
          <w:rFonts w:asciiTheme="majorHAnsi" w:hAnsiTheme="majorHAnsi" w:cstheme="majorHAnsi"/>
          <w:bCs/>
          <w:iCs/>
          <w:color w:val="21305E"/>
          <w:sz w:val="24"/>
          <w:szCs w:val="24"/>
        </w:rPr>
        <w:t xml:space="preserve"> </w:t>
      </w:r>
    </w:p>
    <w:p w14:paraId="5F1AC6A3" w14:textId="37684709" w:rsidR="00B57576" w:rsidRDefault="001D411A" w:rsidP="00020352">
      <w:pPr>
        <w:spacing w:after="240"/>
        <w:rPr>
          <w:rFonts w:asciiTheme="majorHAnsi" w:hAnsiTheme="majorHAnsi" w:cstheme="majorHAnsi"/>
          <w:bCs/>
          <w:iCs/>
          <w:color w:val="21305E"/>
          <w:sz w:val="24"/>
          <w:szCs w:val="24"/>
        </w:rPr>
      </w:pPr>
      <w:r w:rsidRPr="001D411A">
        <w:rPr>
          <w:rFonts w:asciiTheme="majorHAnsi" w:hAnsiTheme="majorHAnsi" w:cstheme="majorHAnsi"/>
          <w:b/>
          <w:iCs/>
          <w:color w:val="21305E"/>
          <w:sz w:val="24"/>
          <w:szCs w:val="24"/>
        </w:rPr>
        <w:t>Note:</w:t>
      </w:r>
      <w:r>
        <w:rPr>
          <w:rFonts w:asciiTheme="majorHAnsi" w:hAnsiTheme="majorHAnsi" w:cstheme="majorHAnsi"/>
          <w:bCs/>
          <w:iCs/>
          <w:color w:val="21305E"/>
          <w:sz w:val="24"/>
          <w:szCs w:val="24"/>
        </w:rPr>
        <w:t xml:space="preserve"> </w:t>
      </w:r>
      <w:r w:rsidR="00B0420E">
        <w:rPr>
          <w:rFonts w:asciiTheme="majorHAnsi" w:hAnsiTheme="majorHAnsi" w:cstheme="majorHAnsi"/>
          <w:bCs/>
          <w:iCs/>
          <w:color w:val="21305E"/>
          <w:sz w:val="24"/>
          <w:szCs w:val="24"/>
        </w:rPr>
        <w:t>Please be aware</w:t>
      </w:r>
      <w:r w:rsidR="00507DE6">
        <w:rPr>
          <w:rFonts w:asciiTheme="majorHAnsi" w:hAnsiTheme="majorHAnsi" w:cstheme="majorHAnsi"/>
          <w:bCs/>
          <w:iCs/>
          <w:color w:val="21305E"/>
          <w:sz w:val="24"/>
          <w:szCs w:val="24"/>
        </w:rPr>
        <w:t xml:space="preserve"> when emailing information</w:t>
      </w:r>
      <w:r w:rsidR="00B0420E">
        <w:rPr>
          <w:rFonts w:asciiTheme="majorHAnsi" w:hAnsiTheme="majorHAnsi" w:cstheme="majorHAnsi"/>
          <w:bCs/>
          <w:iCs/>
          <w:color w:val="21305E"/>
          <w:sz w:val="24"/>
          <w:szCs w:val="24"/>
        </w:rPr>
        <w:t xml:space="preserve"> </w:t>
      </w:r>
      <w:r w:rsidR="00DD768F">
        <w:rPr>
          <w:rFonts w:asciiTheme="majorHAnsi" w:hAnsiTheme="majorHAnsi" w:cstheme="majorHAnsi"/>
          <w:bCs/>
          <w:iCs/>
          <w:color w:val="21305E"/>
          <w:sz w:val="24"/>
          <w:szCs w:val="24"/>
        </w:rPr>
        <w:t xml:space="preserve">to </w:t>
      </w:r>
      <w:r w:rsidR="00B0420E">
        <w:rPr>
          <w:rFonts w:asciiTheme="majorHAnsi" w:hAnsiTheme="majorHAnsi" w:cstheme="majorHAnsi"/>
          <w:bCs/>
          <w:iCs/>
          <w:color w:val="21305E"/>
          <w:sz w:val="24"/>
          <w:szCs w:val="24"/>
        </w:rPr>
        <w:t>the Practice</w:t>
      </w:r>
      <w:r w:rsidR="00507DE6">
        <w:rPr>
          <w:rFonts w:asciiTheme="majorHAnsi" w:hAnsiTheme="majorHAnsi" w:cstheme="majorHAnsi"/>
          <w:bCs/>
          <w:iCs/>
          <w:color w:val="21305E"/>
          <w:sz w:val="24"/>
          <w:szCs w:val="24"/>
        </w:rPr>
        <w:t xml:space="preserve"> </w:t>
      </w:r>
      <w:r w:rsidR="00DD768F">
        <w:rPr>
          <w:rFonts w:asciiTheme="majorHAnsi" w:hAnsiTheme="majorHAnsi" w:cstheme="majorHAnsi"/>
          <w:bCs/>
          <w:iCs/>
          <w:color w:val="21305E"/>
          <w:sz w:val="24"/>
          <w:szCs w:val="24"/>
        </w:rPr>
        <w:t xml:space="preserve">that we </w:t>
      </w:r>
      <w:r w:rsidR="00507DE6">
        <w:rPr>
          <w:rFonts w:asciiTheme="majorHAnsi" w:hAnsiTheme="majorHAnsi" w:cstheme="majorHAnsi"/>
          <w:bCs/>
          <w:iCs/>
          <w:color w:val="21305E"/>
          <w:sz w:val="24"/>
          <w:szCs w:val="24"/>
        </w:rPr>
        <w:t xml:space="preserve">cannot guarantee the security </w:t>
      </w:r>
      <w:r w:rsidR="00FC6FD6">
        <w:rPr>
          <w:rFonts w:asciiTheme="majorHAnsi" w:hAnsiTheme="majorHAnsi" w:cstheme="majorHAnsi"/>
          <w:bCs/>
          <w:iCs/>
          <w:color w:val="21305E"/>
          <w:sz w:val="24"/>
          <w:szCs w:val="24"/>
        </w:rPr>
        <w:t>of this information whilst in transit, and that b</w:t>
      </w:r>
      <w:r w:rsidR="00C7287C">
        <w:rPr>
          <w:rFonts w:asciiTheme="majorHAnsi" w:hAnsiTheme="majorHAnsi" w:cstheme="majorHAnsi"/>
          <w:bCs/>
          <w:iCs/>
          <w:color w:val="21305E"/>
          <w:sz w:val="24"/>
          <w:szCs w:val="24"/>
        </w:rPr>
        <w:t>y</w:t>
      </w:r>
      <w:r w:rsidR="00FC6FD6">
        <w:rPr>
          <w:rFonts w:asciiTheme="majorHAnsi" w:hAnsiTheme="majorHAnsi" w:cstheme="majorHAnsi"/>
          <w:bCs/>
          <w:iCs/>
          <w:color w:val="21305E"/>
          <w:sz w:val="24"/>
          <w:szCs w:val="24"/>
        </w:rPr>
        <w:t xml:space="preserve"> using this facility you are accepting the risk</w:t>
      </w:r>
      <w:r w:rsidR="00124A54">
        <w:rPr>
          <w:rFonts w:asciiTheme="majorHAnsi" w:hAnsiTheme="majorHAnsi" w:cstheme="majorHAnsi"/>
          <w:bCs/>
          <w:iCs/>
          <w:color w:val="21305E"/>
          <w:sz w:val="24"/>
          <w:szCs w:val="24"/>
        </w:rPr>
        <w:t>.</w:t>
      </w:r>
      <w:r w:rsidR="00DD768F">
        <w:rPr>
          <w:rFonts w:asciiTheme="majorHAnsi" w:hAnsiTheme="majorHAnsi" w:cstheme="majorHAnsi"/>
          <w:bCs/>
          <w:iCs/>
          <w:color w:val="21305E"/>
          <w:sz w:val="24"/>
          <w:szCs w:val="24"/>
        </w:rPr>
        <w:t xml:space="preserve"> </w:t>
      </w:r>
      <w:r w:rsidR="00C7287C">
        <w:rPr>
          <w:rFonts w:asciiTheme="majorHAnsi" w:hAnsiTheme="majorHAnsi" w:cstheme="majorHAnsi"/>
          <w:bCs/>
          <w:iCs/>
          <w:color w:val="21305E"/>
          <w:sz w:val="24"/>
          <w:szCs w:val="24"/>
        </w:rPr>
        <w:t>If you choose to email us</w:t>
      </w:r>
      <w:r w:rsidR="00106ECB">
        <w:rPr>
          <w:rFonts w:asciiTheme="majorHAnsi" w:hAnsiTheme="majorHAnsi" w:cstheme="majorHAnsi"/>
          <w:bCs/>
          <w:iCs/>
          <w:color w:val="21305E"/>
          <w:sz w:val="24"/>
          <w:szCs w:val="24"/>
        </w:rPr>
        <w:t>,</w:t>
      </w:r>
      <w:r w:rsidR="00C7287C">
        <w:rPr>
          <w:rFonts w:asciiTheme="majorHAnsi" w:hAnsiTheme="majorHAnsi" w:cstheme="majorHAnsi"/>
          <w:bCs/>
          <w:iCs/>
          <w:color w:val="21305E"/>
          <w:sz w:val="24"/>
          <w:szCs w:val="24"/>
        </w:rPr>
        <w:t xml:space="preserve"> we recommend</w:t>
      </w:r>
      <w:r w:rsidR="00106ECB">
        <w:rPr>
          <w:rFonts w:asciiTheme="majorHAnsi" w:hAnsiTheme="majorHAnsi" w:cstheme="majorHAnsi"/>
          <w:bCs/>
          <w:iCs/>
          <w:color w:val="21305E"/>
          <w:sz w:val="24"/>
          <w:szCs w:val="24"/>
        </w:rPr>
        <w:t xml:space="preserve"> that</w:t>
      </w:r>
      <w:r w:rsidR="00C7287C">
        <w:rPr>
          <w:rFonts w:asciiTheme="majorHAnsi" w:hAnsiTheme="majorHAnsi" w:cstheme="majorHAnsi"/>
          <w:bCs/>
          <w:iCs/>
          <w:color w:val="21305E"/>
          <w:sz w:val="24"/>
          <w:szCs w:val="24"/>
        </w:rPr>
        <w:t xml:space="preserve"> you do not include sen</w:t>
      </w:r>
      <w:r w:rsidR="00106ECB">
        <w:rPr>
          <w:rFonts w:asciiTheme="majorHAnsi" w:hAnsiTheme="majorHAnsi" w:cstheme="majorHAnsi"/>
          <w:bCs/>
          <w:iCs/>
          <w:color w:val="21305E"/>
          <w:sz w:val="24"/>
          <w:szCs w:val="24"/>
        </w:rPr>
        <w:t>sitive information with the body of the email.</w:t>
      </w:r>
    </w:p>
    <w:p w14:paraId="29902E0B" w14:textId="7919A889" w:rsidR="007B6756" w:rsidRDefault="0048534C" w:rsidP="007B6756">
      <w:pPr>
        <w:rPr>
          <w:rFonts w:asciiTheme="majorHAnsi" w:hAnsiTheme="majorHAnsi" w:cstheme="majorHAnsi"/>
          <w:bCs/>
          <w:iCs/>
          <w:color w:val="21305E"/>
          <w:sz w:val="24"/>
          <w:szCs w:val="24"/>
        </w:rPr>
      </w:pPr>
      <w:r w:rsidRPr="00FD6A58">
        <w:rPr>
          <w:rFonts w:asciiTheme="majorHAnsi" w:hAnsiTheme="majorHAnsi" w:cstheme="majorHAnsi"/>
          <w:bCs/>
          <w:iCs/>
          <w:color w:val="21305E"/>
          <w:sz w:val="24"/>
          <w:szCs w:val="24"/>
        </w:rPr>
        <w:t>Your request should specif</w:t>
      </w:r>
      <w:r w:rsidR="00BE6033" w:rsidRPr="00FD6A58">
        <w:rPr>
          <w:rFonts w:asciiTheme="majorHAnsi" w:hAnsiTheme="majorHAnsi" w:cstheme="majorHAnsi"/>
          <w:bCs/>
          <w:iCs/>
          <w:color w:val="21305E"/>
          <w:sz w:val="24"/>
          <w:szCs w:val="24"/>
        </w:rPr>
        <w:t>y</w:t>
      </w:r>
      <w:r w:rsidRPr="00FD6A58">
        <w:rPr>
          <w:rFonts w:asciiTheme="majorHAnsi" w:hAnsiTheme="majorHAnsi" w:cstheme="majorHAnsi"/>
          <w:bCs/>
          <w:iCs/>
          <w:color w:val="21305E"/>
          <w:sz w:val="24"/>
          <w:szCs w:val="24"/>
        </w:rPr>
        <w:t xml:space="preserve"> you are making a </w:t>
      </w:r>
      <w:r w:rsidR="00BE6033" w:rsidRPr="00FD6A58">
        <w:rPr>
          <w:rFonts w:asciiTheme="majorHAnsi" w:hAnsiTheme="majorHAnsi" w:cstheme="majorHAnsi"/>
          <w:bCs/>
          <w:iCs/>
          <w:color w:val="21305E"/>
          <w:sz w:val="24"/>
          <w:szCs w:val="24"/>
        </w:rPr>
        <w:t xml:space="preserve">request </w:t>
      </w:r>
      <w:r w:rsidR="001C4DBF" w:rsidRPr="00FD6A58">
        <w:rPr>
          <w:rFonts w:asciiTheme="majorHAnsi" w:hAnsiTheme="majorHAnsi" w:cstheme="majorHAnsi"/>
          <w:bCs/>
          <w:iCs/>
          <w:color w:val="21305E"/>
          <w:sz w:val="24"/>
          <w:szCs w:val="24"/>
        </w:rPr>
        <w:t>to access your own information</w:t>
      </w:r>
      <w:r w:rsidR="005A6B1C" w:rsidRPr="00FD6A58">
        <w:rPr>
          <w:rFonts w:asciiTheme="majorHAnsi" w:hAnsiTheme="majorHAnsi" w:cstheme="majorHAnsi"/>
          <w:bCs/>
          <w:iCs/>
          <w:color w:val="21305E"/>
          <w:sz w:val="24"/>
          <w:szCs w:val="24"/>
        </w:rPr>
        <w:t>,</w:t>
      </w:r>
      <w:r w:rsidR="001C4DBF" w:rsidRPr="00FD6A58">
        <w:rPr>
          <w:rFonts w:asciiTheme="majorHAnsi" w:hAnsiTheme="majorHAnsi" w:cstheme="majorHAnsi"/>
          <w:bCs/>
          <w:iCs/>
          <w:color w:val="21305E"/>
          <w:sz w:val="24"/>
          <w:szCs w:val="24"/>
        </w:rPr>
        <w:t xml:space="preserve"> by </w:t>
      </w:r>
      <w:r w:rsidR="009528DB" w:rsidRPr="00FD6A58">
        <w:rPr>
          <w:rFonts w:asciiTheme="majorHAnsi" w:hAnsiTheme="majorHAnsi" w:cstheme="majorHAnsi"/>
          <w:bCs/>
          <w:iCs/>
          <w:color w:val="21305E"/>
          <w:sz w:val="24"/>
          <w:szCs w:val="24"/>
        </w:rPr>
        <w:t>clearly marking your request</w:t>
      </w:r>
      <w:r w:rsidR="00BE6033" w:rsidRPr="00FD6A58">
        <w:rPr>
          <w:rFonts w:asciiTheme="majorHAnsi" w:hAnsiTheme="majorHAnsi" w:cstheme="majorHAnsi"/>
          <w:bCs/>
          <w:iCs/>
          <w:color w:val="21305E"/>
          <w:sz w:val="24"/>
          <w:szCs w:val="24"/>
        </w:rPr>
        <w:t xml:space="preserve"> </w:t>
      </w:r>
      <w:r w:rsidR="005A6B1C" w:rsidRPr="00FD6A58">
        <w:rPr>
          <w:rFonts w:asciiTheme="majorHAnsi" w:hAnsiTheme="majorHAnsi" w:cstheme="majorHAnsi"/>
          <w:bCs/>
          <w:iCs/>
          <w:color w:val="21305E"/>
          <w:sz w:val="24"/>
          <w:szCs w:val="24"/>
        </w:rPr>
        <w:t>‘subject access request’</w:t>
      </w:r>
      <w:r w:rsidR="00FD6A58">
        <w:rPr>
          <w:rFonts w:asciiTheme="majorHAnsi" w:hAnsiTheme="majorHAnsi" w:cstheme="majorHAnsi"/>
          <w:bCs/>
          <w:iCs/>
          <w:color w:val="21305E"/>
          <w:sz w:val="24"/>
          <w:szCs w:val="24"/>
        </w:rPr>
        <w:t xml:space="preserve">. </w:t>
      </w:r>
      <w:r w:rsidR="001C0F67">
        <w:rPr>
          <w:rFonts w:asciiTheme="majorHAnsi" w:hAnsiTheme="majorHAnsi" w:cstheme="majorHAnsi"/>
          <w:bCs/>
          <w:iCs/>
          <w:color w:val="21305E"/>
          <w:sz w:val="24"/>
          <w:szCs w:val="24"/>
        </w:rPr>
        <w:t>P</w:t>
      </w:r>
      <w:r w:rsidR="00FD6A58">
        <w:rPr>
          <w:rFonts w:asciiTheme="majorHAnsi" w:hAnsiTheme="majorHAnsi" w:cstheme="majorHAnsi"/>
          <w:bCs/>
          <w:iCs/>
          <w:color w:val="21305E"/>
          <w:sz w:val="24"/>
          <w:szCs w:val="24"/>
        </w:rPr>
        <w:t xml:space="preserve">roviding us with </w:t>
      </w:r>
      <w:r w:rsidR="001C0F67">
        <w:rPr>
          <w:rFonts w:asciiTheme="majorHAnsi" w:hAnsiTheme="majorHAnsi" w:cstheme="majorHAnsi"/>
          <w:bCs/>
          <w:iCs/>
          <w:color w:val="21305E"/>
          <w:sz w:val="24"/>
          <w:szCs w:val="24"/>
        </w:rPr>
        <w:t xml:space="preserve">sufficient information </w:t>
      </w:r>
      <w:r w:rsidR="007B6756">
        <w:rPr>
          <w:rFonts w:asciiTheme="majorHAnsi" w:hAnsiTheme="majorHAnsi" w:cstheme="majorHAnsi"/>
          <w:bCs/>
          <w:iCs/>
          <w:color w:val="21305E"/>
          <w:sz w:val="24"/>
          <w:szCs w:val="24"/>
        </w:rPr>
        <w:t xml:space="preserve">will enable us to locate your required information in a timely manner. </w:t>
      </w:r>
      <w:r w:rsidR="007B6756" w:rsidRPr="00AB09FF">
        <w:rPr>
          <w:rFonts w:asciiTheme="majorHAnsi" w:hAnsiTheme="majorHAnsi" w:cstheme="majorHAnsi"/>
          <w:bCs/>
          <w:iCs/>
          <w:color w:val="21305E"/>
          <w:sz w:val="24"/>
          <w:szCs w:val="24"/>
        </w:rPr>
        <w:t xml:space="preserve">Please </w:t>
      </w:r>
      <w:r w:rsidR="00F022FE">
        <w:rPr>
          <w:rFonts w:asciiTheme="majorHAnsi" w:hAnsiTheme="majorHAnsi" w:cstheme="majorHAnsi"/>
          <w:bCs/>
          <w:iCs/>
          <w:color w:val="21305E"/>
          <w:sz w:val="24"/>
          <w:szCs w:val="24"/>
        </w:rPr>
        <w:t>date your request</w:t>
      </w:r>
      <w:r w:rsidR="00F022FE" w:rsidRPr="00AB09FF">
        <w:rPr>
          <w:rFonts w:asciiTheme="majorHAnsi" w:hAnsiTheme="majorHAnsi" w:cstheme="majorHAnsi"/>
          <w:bCs/>
          <w:iCs/>
          <w:color w:val="21305E"/>
          <w:sz w:val="24"/>
          <w:szCs w:val="24"/>
        </w:rPr>
        <w:t xml:space="preserve"> </w:t>
      </w:r>
      <w:r w:rsidR="00F022FE">
        <w:rPr>
          <w:rFonts w:asciiTheme="majorHAnsi" w:hAnsiTheme="majorHAnsi" w:cstheme="majorHAnsi"/>
          <w:bCs/>
          <w:iCs/>
          <w:color w:val="21305E"/>
          <w:sz w:val="24"/>
          <w:szCs w:val="24"/>
        </w:rPr>
        <w:t xml:space="preserve">and </w:t>
      </w:r>
      <w:r w:rsidR="007B6756" w:rsidRPr="00AB09FF">
        <w:rPr>
          <w:rFonts w:asciiTheme="majorHAnsi" w:hAnsiTheme="majorHAnsi" w:cstheme="majorHAnsi"/>
          <w:bCs/>
          <w:iCs/>
          <w:color w:val="21305E"/>
          <w:sz w:val="24"/>
          <w:szCs w:val="24"/>
        </w:rPr>
        <w:t xml:space="preserve">provide: </w:t>
      </w:r>
    </w:p>
    <w:p w14:paraId="7C48733C" w14:textId="026BBC85" w:rsidR="003708DA" w:rsidRDefault="005C12F2" w:rsidP="004E5C25">
      <w:pPr>
        <w:pStyle w:val="ListParagraph"/>
        <w:numPr>
          <w:ilvl w:val="0"/>
          <w:numId w:val="18"/>
        </w:numPr>
        <w:spacing w:after="120"/>
        <w:ind w:left="425" w:hanging="425"/>
        <w:contextualSpacing w:val="0"/>
        <w:rPr>
          <w:rFonts w:asciiTheme="majorHAnsi" w:hAnsiTheme="majorHAnsi" w:cstheme="majorHAnsi"/>
          <w:bCs/>
          <w:iCs/>
          <w:color w:val="21305E"/>
          <w:sz w:val="24"/>
          <w:szCs w:val="24"/>
        </w:rPr>
      </w:pPr>
      <w:r>
        <w:rPr>
          <w:rFonts w:asciiTheme="majorHAnsi" w:hAnsiTheme="majorHAnsi" w:cstheme="majorHAnsi"/>
          <w:bCs/>
          <w:iCs/>
          <w:color w:val="21305E"/>
          <w:sz w:val="24"/>
          <w:szCs w:val="24"/>
        </w:rPr>
        <w:t>Y</w:t>
      </w:r>
      <w:r w:rsidR="003708DA">
        <w:rPr>
          <w:rFonts w:asciiTheme="majorHAnsi" w:hAnsiTheme="majorHAnsi" w:cstheme="majorHAnsi"/>
          <w:bCs/>
          <w:iCs/>
          <w:color w:val="21305E"/>
          <w:sz w:val="24"/>
          <w:szCs w:val="24"/>
        </w:rPr>
        <w:t xml:space="preserve">our </w:t>
      </w:r>
      <w:r w:rsidR="0043459B">
        <w:rPr>
          <w:rFonts w:asciiTheme="majorHAnsi" w:hAnsiTheme="majorHAnsi" w:cstheme="majorHAnsi"/>
          <w:bCs/>
          <w:iCs/>
          <w:color w:val="21305E"/>
          <w:sz w:val="24"/>
          <w:szCs w:val="24"/>
        </w:rPr>
        <w:t xml:space="preserve">full </w:t>
      </w:r>
      <w:r w:rsidR="003708DA">
        <w:rPr>
          <w:rFonts w:asciiTheme="majorHAnsi" w:hAnsiTheme="majorHAnsi" w:cstheme="majorHAnsi"/>
          <w:bCs/>
          <w:iCs/>
          <w:color w:val="21305E"/>
          <w:sz w:val="24"/>
          <w:szCs w:val="24"/>
        </w:rPr>
        <w:t>name, including any aliases, if relev</w:t>
      </w:r>
      <w:r w:rsidR="001777EC">
        <w:rPr>
          <w:rFonts w:asciiTheme="majorHAnsi" w:hAnsiTheme="majorHAnsi" w:cstheme="majorHAnsi"/>
          <w:bCs/>
          <w:iCs/>
          <w:color w:val="21305E"/>
          <w:sz w:val="24"/>
          <w:szCs w:val="24"/>
        </w:rPr>
        <w:t>ant;</w:t>
      </w:r>
    </w:p>
    <w:p w14:paraId="1C945DDC" w14:textId="7AB8685C" w:rsidR="001777EC" w:rsidRDefault="001777EC" w:rsidP="004E5C25">
      <w:pPr>
        <w:pStyle w:val="ListParagraph"/>
        <w:numPr>
          <w:ilvl w:val="0"/>
          <w:numId w:val="18"/>
        </w:numPr>
        <w:spacing w:after="120"/>
        <w:ind w:left="425" w:hanging="425"/>
        <w:contextualSpacing w:val="0"/>
        <w:rPr>
          <w:rFonts w:asciiTheme="majorHAnsi" w:hAnsiTheme="majorHAnsi" w:cstheme="majorHAnsi"/>
          <w:bCs/>
          <w:iCs/>
          <w:color w:val="21305E"/>
          <w:sz w:val="24"/>
          <w:szCs w:val="24"/>
        </w:rPr>
      </w:pPr>
      <w:r>
        <w:rPr>
          <w:rFonts w:asciiTheme="majorHAnsi" w:hAnsiTheme="majorHAnsi" w:cstheme="majorHAnsi"/>
          <w:bCs/>
          <w:iCs/>
          <w:color w:val="21305E"/>
          <w:sz w:val="24"/>
          <w:szCs w:val="24"/>
        </w:rPr>
        <w:t>Your up-to-date contact details</w:t>
      </w:r>
      <w:r w:rsidR="005C12F2">
        <w:rPr>
          <w:rFonts w:asciiTheme="majorHAnsi" w:hAnsiTheme="majorHAnsi" w:cstheme="majorHAnsi"/>
          <w:bCs/>
          <w:iCs/>
          <w:color w:val="21305E"/>
          <w:sz w:val="24"/>
          <w:szCs w:val="24"/>
        </w:rPr>
        <w:t xml:space="preserve">, </w:t>
      </w:r>
      <w:r w:rsidR="005C12F2" w:rsidRPr="0043459B">
        <w:rPr>
          <w:rFonts w:asciiTheme="majorHAnsi" w:hAnsiTheme="majorHAnsi" w:cstheme="majorHAnsi"/>
          <w:bCs/>
          <w:iCs/>
          <w:color w:val="21305E"/>
          <w:sz w:val="24"/>
          <w:szCs w:val="24"/>
        </w:rPr>
        <w:t>date of birth</w:t>
      </w:r>
      <w:r w:rsidR="005C12F2">
        <w:rPr>
          <w:rFonts w:asciiTheme="majorHAnsi" w:hAnsiTheme="majorHAnsi" w:cstheme="majorHAnsi"/>
          <w:bCs/>
          <w:iCs/>
          <w:color w:val="21305E"/>
          <w:sz w:val="24"/>
          <w:szCs w:val="24"/>
        </w:rPr>
        <w:t xml:space="preserve"> and </w:t>
      </w:r>
      <w:r w:rsidR="005C12F2" w:rsidRPr="0043459B">
        <w:rPr>
          <w:rFonts w:asciiTheme="majorHAnsi" w:hAnsiTheme="majorHAnsi" w:cstheme="majorHAnsi"/>
          <w:bCs/>
          <w:iCs/>
          <w:color w:val="21305E"/>
          <w:sz w:val="24"/>
          <w:szCs w:val="24"/>
        </w:rPr>
        <w:t>NHS number</w:t>
      </w:r>
      <w:r w:rsidR="005C12F2">
        <w:rPr>
          <w:rFonts w:asciiTheme="majorHAnsi" w:hAnsiTheme="majorHAnsi" w:cstheme="majorHAnsi"/>
          <w:bCs/>
          <w:iCs/>
          <w:color w:val="21305E"/>
          <w:sz w:val="24"/>
          <w:szCs w:val="24"/>
        </w:rPr>
        <w:t xml:space="preserve"> if available;</w:t>
      </w:r>
    </w:p>
    <w:p w14:paraId="60EC2FDF" w14:textId="4525EB15" w:rsidR="009F38F0" w:rsidRDefault="009F38F0" w:rsidP="004E5C25">
      <w:pPr>
        <w:pStyle w:val="ListParagraph"/>
        <w:numPr>
          <w:ilvl w:val="0"/>
          <w:numId w:val="18"/>
        </w:numPr>
        <w:spacing w:after="120"/>
        <w:ind w:left="425" w:hanging="425"/>
        <w:contextualSpacing w:val="0"/>
        <w:rPr>
          <w:rFonts w:asciiTheme="majorHAnsi" w:hAnsiTheme="majorHAnsi" w:cstheme="majorHAnsi"/>
          <w:bCs/>
          <w:iCs/>
          <w:color w:val="21305E"/>
          <w:sz w:val="24"/>
          <w:szCs w:val="24"/>
        </w:rPr>
      </w:pPr>
      <w:r>
        <w:rPr>
          <w:rFonts w:asciiTheme="majorHAnsi" w:hAnsiTheme="majorHAnsi" w:cstheme="majorHAnsi"/>
          <w:bCs/>
          <w:iCs/>
          <w:color w:val="21305E"/>
          <w:sz w:val="24"/>
          <w:szCs w:val="24"/>
        </w:rPr>
        <w:t>A comprehensive list of what personal information you want to access, based on what you need</w:t>
      </w:r>
      <w:r w:rsidR="00047DE7">
        <w:rPr>
          <w:rFonts w:asciiTheme="majorHAnsi" w:hAnsiTheme="majorHAnsi" w:cstheme="majorHAnsi"/>
          <w:bCs/>
          <w:iCs/>
          <w:color w:val="21305E"/>
          <w:sz w:val="24"/>
          <w:szCs w:val="24"/>
        </w:rPr>
        <w:t>;</w:t>
      </w:r>
    </w:p>
    <w:p w14:paraId="0DD14D9A" w14:textId="2C5D9808" w:rsidR="0043459B" w:rsidRDefault="00E8022C" w:rsidP="00E329D2">
      <w:pPr>
        <w:pStyle w:val="ListParagraph"/>
        <w:numPr>
          <w:ilvl w:val="0"/>
          <w:numId w:val="18"/>
        </w:numPr>
        <w:spacing w:after="120"/>
        <w:ind w:left="426" w:hanging="426"/>
        <w:rPr>
          <w:rFonts w:asciiTheme="majorHAnsi" w:hAnsiTheme="majorHAnsi" w:cstheme="majorHAnsi"/>
          <w:bCs/>
          <w:iCs/>
          <w:color w:val="21305E"/>
          <w:sz w:val="24"/>
          <w:szCs w:val="24"/>
        </w:rPr>
      </w:pPr>
      <w:r w:rsidRPr="0043459B">
        <w:rPr>
          <w:rFonts w:asciiTheme="majorHAnsi" w:hAnsiTheme="majorHAnsi" w:cstheme="majorHAnsi"/>
          <w:bCs/>
          <w:iCs/>
          <w:color w:val="21305E"/>
          <w:sz w:val="24"/>
          <w:szCs w:val="24"/>
        </w:rPr>
        <w:t>D</w:t>
      </w:r>
      <w:r w:rsidR="00047DE7" w:rsidRPr="0043459B">
        <w:rPr>
          <w:rFonts w:asciiTheme="majorHAnsi" w:hAnsiTheme="majorHAnsi" w:cstheme="majorHAnsi"/>
          <w:bCs/>
          <w:iCs/>
          <w:color w:val="21305E"/>
          <w:sz w:val="24"/>
          <w:szCs w:val="24"/>
        </w:rPr>
        <w:t>etails, such as relevant dates</w:t>
      </w:r>
      <w:r w:rsidRPr="0043459B">
        <w:rPr>
          <w:rFonts w:asciiTheme="majorHAnsi" w:hAnsiTheme="majorHAnsi" w:cstheme="majorHAnsi"/>
          <w:bCs/>
          <w:iCs/>
          <w:color w:val="21305E"/>
          <w:sz w:val="24"/>
          <w:szCs w:val="24"/>
        </w:rPr>
        <w:t xml:space="preserve">/time periods, </w:t>
      </w:r>
      <w:r w:rsidR="001E3DDB" w:rsidRPr="0043459B">
        <w:rPr>
          <w:rFonts w:asciiTheme="majorHAnsi" w:hAnsiTheme="majorHAnsi" w:cstheme="majorHAnsi"/>
          <w:bCs/>
          <w:iCs/>
          <w:color w:val="21305E"/>
          <w:sz w:val="24"/>
          <w:szCs w:val="24"/>
        </w:rPr>
        <w:t>episodes of treatment, etc</w:t>
      </w:r>
      <w:r w:rsidR="0043459B" w:rsidRPr="0043459B">
        <w:rPr>
          <w:rFonts w:asciiTheme="majorHAnsi" w:hAnsiTheme="majorHAnsi" w:cstheme="majorHAnsi"/>
          <w:bCs/>
          <w:iCs/>
          <w:color w:val="21305E"/>
          <w:sz w:val="24"/>
          <w:szCs w:val="24"/>
        </w:rPr>
        <w:t>.</w:t>
      </w:r>
    </w:p>
    <w:p w14:paraId="01E23207" w14:textId="3318839E" w:rsidR="00635B62" w:rsidRDefault="00C22370" w:rsidP="003B3424">
      <w:pPr>
        <w:rPr>
          <w:rFonts w:asciiTheme="majorHAnsi" w:hAnsiTheme="majorHAnsi" w:cstheme="majorHAnsi"/>
          <w:bCs/>
          <w:iCs/>
          <w:color w:val="21305E"/>
          <w:sz w:val="24"/>
          <w:szCs w:val="24"/>
        </w:rPr>
      </w:pPr>
      <w:r>
        <w:rPr>
          <w:rFonts w:asciiTheme="majorHAnsi" w:hAnsiTheme="majorHAnsi" w:cstheme="majorHAnsi"/>
          <w:bCs/>
          <w:iCs/>
          <w:color w:val="21305E"/>
          <w:sz w:val="24"/>
          <w:szCs w:val="24"/>
        </w:rPr>
        <w:t>Where necessary,</w:t>
      </w:r>
      <w:r w:rsidRPr="00AB09FF">
        <w:rPr>
          <w:rFonts w:asciiTheme="majorHAnsi" w:hAnsiTheme="majorHAnsi" w:cstheme="majorHAnsi"/>
          <w:bCs/>
          <w:iCs/>
          <w:color w:val="21305E"/>
          <w:sz w:val="24"/>
          <w:szCs w:val="24"/>
        </w:rPr>
        <w:t xml:space="preserve"> </w:t>
      </w:r>
      <w:r>
        <w:rPr>
          <w:rFonts w:asciiTheme="majorHAnsi" w:hAnsiTheme="majorHAnsi" w:cstheme="majorHAnsi"/>
          <w:bCs/>
          <w:iCs/>
          <w:color w:val="21305E"/>
          <w:sz w:val="24"/>
          <w:szCs w:val="24"/>
        </w:rPr>
        <w:t>w</w:t>
      </w:r>
      <w:r w:rsidR="003B3424" w:rsidRPr="00AB09FF">
        <w:rPr>
          <w:rFonts w:asciiTheme="majorHAnsi" w:hAnsiTheme="majorHAnsi" w:cstheme="majorHAnsi"/>
          <w:bCs/>
          <w:iCs/>
          <w:color w:val="21305E"/>
          <w:sz w:val="24"/>
          <w:szCs w:val="24"/>
        </w:rPr>
        <w:t xml:space="preserve">e </w:t>
      </w:r>
      <w:r w:rsidR="00E701D8">
        <w:rPr>
          <w:rFonts w:asciiTheme="majorHAnsi" w:hAnsiTheme="majorHAnsi" w:cstheme="majorHAnsi"/>
          <w:bCs/>
          <w:iCs/>
          <w:color w:val="21305E"/>
          <w:sz w:val="24"/>
          <w:szCs w:val="24"/>
        </w:rPr>
        <w:t xml:space="preserve">may </w:t>
      </w:r>
      <w:r w:rsidR="003B3424" w:rsidRPr="00AB09FF">
        <w:rPr>
          <w:rFonts w:asciiTheme="majorHAnsi" w:hAnsiTheme="majorHAnsi" w:cstheme="majorHAnsi"/>
          <w:bCs/>
          <w:iCs/>
          <w:color w:val="21305E"/>
          <w:sz w:val="24"/>
          <w:szCs w:val="24"/>
        </w:rPr>
        <w:t>require</w:t>
      </w:r>
      <w:r w:rsidR="002D18D5">
        <w:rPr>
          <w:rFonts w:asciiTheme="majorHAnsi" w:hAnsiTheme="majorHAnsi" w:cstheme="majorHAnsi"/>
          <w:bCs/>
          <w:iCs/>
          <w:color w:val="21305E"/>
          <w:sz w:val="24"/>
          <w:szCs w:val="24"/>
        </w:rPr>
        <w:t xml:space="preserve"> </w:t>
      </w:r>
      <w:r>
        <w:rPr>
          <w:rFonts w:asciiTheme="majorHAnsi" w:hAnsiTheme="majorHAnsi" w:cstheme="majorHAnsi"/>
          <w:bCs/>
          <w:iCs/>
          <w:color w:val="21305E"/>
          <w:sz w:val="24"/>
          <w:szCs w:val="24"/>
        </w:rPr>
        <w:t xml:space="preserve">acceptable </w:t>
      </w:r>
      <w:r w:rsidR="00A7603B">
        <w:rPr>
          <w:rFonts w:asciiTheme="majorHAnsi" w:hAnsiTheme="majorHAnsi" w:cstheme="majorHAnsi"/>
          <w:bCs/>
          <w:iCs/>
          <w:color w:val="21305E"/>
          <w:sz w:val="24"/>
          <w:szCs w:val="24"/>
        </w:rPr>
        <w:t>proof of</w:t>
      </w:r>
      <w:r w:rsidR="003256C7">
        <w:rPr>
          <w:rFonts w:asciiTheme="majorHAnsi" w:hAnsiTheme="majorHAnsi" w:cstheme="majorHAnsi"/>
          <w:bCs/>
          <w:iCs/>
          <w:color w:val="21305E"/>
          <w:sz w:val="24"/>
          <w:szCs w:val="24"/>
        </w:rPr>
        <w:t xml:space="preserve"> identification</w:t>
      </w:r>
      <w:r w:rsidR="008B1A73">
        <w:rPr>
          <w:rFonts w:asciiTheme="majorHAnsi" w:hAnsiTheme="majorHAnsi" w:cstheme="majorHAnsi"/>
          <w:bCs/>
          <w:iCs/>
          <w:color w:val="21305E"/>
          <w:sz w:val="24"/>
          <w:szCs w:val="24"/>
        </w:rPr>
        <w:t xml:space="preserve"> and address</w:t>
      </w:r>
      <w:r>
        <w:rPr>
          <w:rFonts w:asciiTheme="majorHAnsi" w:hAnsiTheme="majorHAnsi" w:cstheme="majorHAnsi"/>
          <w:bCs/>
          <w:iCs/>
          <w:color w:val="21305E"/>
          <w:sz w:val="24"/>
          <w:szCs w:val="24"/>
        </w:rPr>
        <w:t xml:space="preserve"> consisting of</w:t>
      </w:r>
      <w:r w:rsidR="00AE2D65">
        <w:rPr>
          <w:rFonts w:asciiTheme="majorHAnsi" w:hAnsiTheme="majorHAnsi" w:cstheme="majorHAnsi"/>
          <w:bCs/>
          <w:iCs/>
          <w:color w:val="21305E"/>
          <w:sz w:val="24"/>
          <w:szCs w:val="24"/>
        </w:rPr>
        <w:t xml:space="preserve"> </w:t>
      </w:r>
      <w:r w:rsidR="003256C7">
        <w:rPr>
          <w:rFonts w:asciiTheme="majorHAnsi" w:hAnsiTheme="majorHAnsi" w:cstheme="majorHAnsi"/>
          <w:bCs/>
          <w:iCs/>
          <w:color w:val="21305E"/>
          <w:sz w:val="24"/>
          <w:szCs w:val="24"/>
        </w:rPr>
        <w:t xml:space="preserve">one </w:t>
      </w:r>
      <w:r w:rsidR="0093697E">
        <w:rPr>
          <w:rFonts w:asciiTheme="majorHAnsi" w:hAnsiTheme="majorHAnsi" w:cstheme="majorHAnsi"/>
          <w:bCs/>
          <w:iCs/>
          <w:color w:val="21305E"/>
          <w:sz w:val="24"/>
          <w:szCs w:val="24"/>
        </w:rPr>
        <w:t xml:space="preserve">item </w:t>
      </w:r>
      <w:r w:rsidR="003B3424" w:rsidRPr="00AB09FF">
        <w:rPr>
          <w:rFonts w:asciiTheme="majorHAnsi" w:hAnsiTheme="majorHAnsi" w:cstheme="majorHAnsi"/>
          <w:bCs/>
          <w:iCs/>
          <w:color w:val="21305E"/>
          <w:sz w:val="24"/>
          <w:szCs w:val="24"/>
        </w:rPr>
        <w:t>from List A and one from List B</w:t>
      </w:r>
      <w:r w:rsidR="00E701D8">
        <w:rPr>
          <w:rFonts w:asciiTheme="majorHAnsi" w:hAnsiTheme="majorHAnsi" w:cstheme="majorHAnsi"/>
          <w:bCs/>
          <w:iCs/>
          <w:color w:val="21305E"/>
          <w:sz w:val="24"/>
          <w:szCs w:val="24"/>
        </w:rPr>
        <w:t>:</w:t>
      </w:r>
      <w:r w:rsidR="003B3424" w:rsidRPr="00AB09FF">
        <w:rPr>
          <w:rFonts w:asciiTheme="majorHAnsi" w:hAnsiTheme="majorHAnsi" w:cstheme="majorHAnsi"/>
          <w:bCs/>
          <w:iCs/>
          <w:color w:val="21305E"/>
          <w:sz w:val="24"/>
          <w:szCs w:val="24"/>
        </w:rPr>
        <w:t xml:space="preserve"> </w:t>
      </w:r>
    </w:p>
    <w:p w14:paraId="2FA58A65" w14:textId="46440AE1" w:rsidR="00E03C6E" w:rsidRDefault="003B3424" w:rsidP="002E0BFF">
      <w:pPr>
        <w:pStyle w:val="ListParagraph"/>
        <w:numPr>
          <w:ilvl w:val="0"/>
          <w:numId w:val="17"/>
        </w:numPr>
        <w:spacing w:after="120"/>
        <w:ind w:left="426" w:hanging="426"/>
        <w:contextualSpacing w:val="0"/>
        <w:rPr>
          <w:rFonts w:asciiTheme="majorHAnsi" w:hAnsiTheme="majorHAnsi" w:cstheme="majorHAnsi"/>
          <w:bCs/>
          <w:iCs/>
          <w:color w:val="21305E"/>
          <w:sz w:val="24"/>
          <w:szCs w:val="24"/>
        </w:rPr>
      </w:pPr>
      <w:r w:rsidRPr="00E701D8">
        <w:rPr>
          <w:rFonts w:asciiTheme="majorHAnsi" w:hAnsiTheme="majorHAnsi" w:cstheme="majorHAnsi"/>
          <w:bCs/>
          <w:iCs/>
          <w:color w:val="21305E"/>
          <w:sz w:val="24"/>
          <w:szCs w:val="24"/>
        </w:rPr>
        <w:t>A</w:t>
      </w:r>
      <w:r w:rsidR="00B97228">
        <w:rPr>
          <w:rFonts w:asciiTheme="majorHAnsi" w:hAnsiTheme="majorHAnsi" w:cstheme="majorHAnsi"/>
          <w:bCs/>
          <w:iCs/>
          <w:color w:val="21305E"/>
          <w:sz w:val="24"/>
          <w:szCs w:val="24"/>
        </w:rPr>
        <w:t xml:space="preserve"> -</w:t>
      </w:r>
      <w:r w:rsidRPr="00E701D8">
        <w:rPr>
          <w:rFonts w:asciiTheme="majorHAnsi" w:hAnsiTheme="majorHAnsi" w:cstheme="majorHAnsi"/>
          <w:bCs/>
          <w:iCs/>
          <w:color w:val="21305E"/>
          <w:sz w:val="24"/>
          <w:szCs w:val="24"/>
        </w:rPr>
        <w:t xml:space="preserve"> Birth certificat</w:t>
      </w:r>
      <w:r w:rsidR="00E365C3" w:rsidRPr="00E701D8">
        <w:rPr>
          <w:rFonts w:asciiTheme="majorHAnsi" w:hAnsiTheme="majorHAnsi" w:cstheme="majorHAnsi"/>
          <w:bCs/>
          <w:iCs/>
          <w:color w:val="21305E"/>
          <w:sz w:val="24"/>
          <w:szCs w:val="24"/>
        </w:rPr>
        <w:t xml:space="preserve">e, </w:t>
      </w:r>
      <w:r w:rsidR="0079639B">
        <w:rPr>
          <w:rFonts w:asciiTheme="majorHAnsi" w:hAnsiTheme="majorHAnsi" w:cstheme="majorHAnsi"/>
          <w:bCs/>
          <w:iCs/>
          <w:color w:val="21305E"/>
          <w:sz w:val="24"/>
          <w:szCs w:val="24"/>
        </w:rPr>
        <w:t>m</w:t>
      </w:r>
      <w:r w:rsidR="00330AAE">
        <w:rPr>
          <w:rFonts w:asciiTheme="majorHAnsi" w:hAnsiTheme="majorHAnsi" w:cstheme="majorHAnsi"/>
          <w:bCs/>
          <w:iCs/>
          <w:color w:val="21305E"/>
          <w:sz w:val="24"/>
          <w:szCs w:val="24"/>
        </w:rPr>
        <w:t xml:space="preserve">arriage certificate, </w:t>
      </w:r>
      <w:r w:rsidR="0079639B">
        <w:rPr>
          <w:rFonts w:asciiTheme="majorHAnsi" w:hAnsiTheme="majorHAnsi" w:cstheme="majorHAnsi"/>
          <w:bCs/>
          <w:iCs/>
          <w:color w:val="21305E"/>
          <w:sz w:val="24"/>
          <w:szCs w:val="24"/>
        </w:rPr>
        <w:t>p</w:t>
      </w:r>
      <w:r w:rsidRPr="00E701D8">
        <w:rPr>
          <w:rFonts w:asciiTheme="majorHAnsi" w:hAnsiTheme="majorHAnsi" w:cstheme="majorHAnsi"/>
          <w:bCs/>
          <w:iCs/>
          <w:color w:val="21305E"/>
          <w:sz w:val="24"/>
          <w:szCs w:val="24"/>
        </w:rPr>
        <w:t>assport</w:t>
      </w:r>
      <w:r w:rsidR="00E365C3" w:rsidRPr="00E701D8">
        <w:rPr>
          <w:rFonts w:asciiTheme="majorHAnsi" w:hAnsiTheme="majorHAnsi" w:cstheme="majorHAnsi"/>
          <w:bCs/>
          <w:iCs/>
          <w:color w:val="21305E"/>
          <w:sz w:val="24"/>
          <w:szCs w:val="24"/>
        </w:rPr>
        <w:t xml:space="preserve"> or</w:t>
      </w:r>
      <w:r w:rsidRPr="00E701D8">
        <w:rPr>
          <w:rFonts w:asciiTheme="majorHAnsi" w:hAnsiTheme="majorHAnsi" w:cstheme="majorHAnsi"/>
          <w:bCs/>
          <w:iCs/>
          <w:color w:val="21305E"/>
          <w:sz w:val="24"/>
          <w:szCs w:val="24"/>
        </w:rPr>
        <w:t xml:space="preserve"> </w:t>
      </w:r>
      <w:r w:rsidR="0079639B">
        <w:rPr>
          <w:rFonts w:asciiTheme="majorHAnsi" w:hAnsiTheme="majorHAnsi" w:cstheme="majorHAnsi"/>
          <w:bCs/>
          <w:iCs/>
          <w:color w:val="21305E"/>
          <w:sz w:val="24"/>
          <w:szCs w:val="24"/>
        </w:rPr>
        <w:t>d</w:t>
      </w:r>
      <w:r w:rsidRPr="00E701D8">
        <w:rPr>
          <w:rFonts w:asciiTheme="majorHAnsi" w:hAnsiTheme="majorHAnsi" w:cstheme="majorHAnsi"/>
          <w:bCs/>
          <w:iCs/>
          <w:color w:val="21305E"/>
          <w:sz w:val="24"/>
          <w:szCs w:val="24"/>
        </w:rPr>
        <w:t>riving license</w:t>
      </w:r>
      <w:r w:rsidR="00E03C6E">
        <w:rPr>
          <w:rFonts w:asciiTheme="majorHAnsi" w:hAnsiTheme="majorHAnsi" w:cstheme="majorHAnsi"/>
          <w:bCs/>
          <w:iCs/>
          <w:color w:val="21305E"/>
          <w:sz w:val="24"/>
          <w:szCs w:val="24"/>
        </w:rPr>
        <w:t>;</w:t>
      </w:r>
    </w:p>
    <w:p w14:paraId="7963807C" w14:textId="3E94281F" w:rsidR="003B3424" w:rsidRPr="00B97228" w:rsidRDefault="00E03C6E" w:rsidP="002E0BFF">
      <w:pPr>
        <w:pStyle w:val="ListParagraph"/>
        <w:numPr>
          <w:ilvl w:val="0"/>
          <w:numId w:val="17"/>
        </w:numPr>
        <w:ind w:left="426" w:hanging="426"/>
        <w:rPr>
          <w:rFonts w:asciiTheme="majorHAnsi" w:hAnsiTheme="majorHAnsi" w:cstheme="majorHAnsi"/>
          <w:bCs/>
          <w:iCs/>
          <w:color w:val="21305E"/>
          <w:sz w:val="24"/>
          <w:szCs w:val="24"/>
        </w:rPr>
      </w:pPr>
      <w:r>
        <w:rPr>
          <w:rFonts w:asciiTheme="majorHAnsi" w:hAnsiTheme="majorHAnsi" w:cstheme="majorHAnsi"/>
          <w:bCs/>
          <w:iCs/>
          <w:color w:val="21305E"/>
          <w:sz w:val="24"/>
          <w:szCs w:val="24"/>
        </w:rPr>
        <w:t>B</w:t>
      </w:r>
      <w:r w:rsidR="00B97228">
        <w:rPr>
          <w:rFonts w:asciiTheme="majorHAnsi" w:hAnsiTheme="majorHAnsi" w:cstheme="majorHAnsi"/>
          <w:bCs/>
          <w:iCs/>
          <w:color w:val="21305E"/>
          <w:sz w:val="24"/>
          <w:szCs w:val="24"/>
        </w:rPr>
        <w:t xml:space="preserve"> - </w:t>
      </w:r>
      <w:r w:rsidR="00B97228" w:rsidRPr="00AB09FF">
        <w:rPr>
          <w:rFonts w:asciiTheme="majorHAnsi" w:hAnsiTheme="majorHAnsi" w:cstheme="majorHAnsi"/>
          <w:bCs/>
          <w:iCs/>
          <w:color w:val="21305E"/>
          <w:sz w:val="24"/>
          <w:szCs w:val="24"/>
        </w:rPr>
        <w:t>Bank</w:t>
      </w:r>
      <w:r w:rsidR="00B97228">
        <w:rPr>
          <w:rFonts w:asciiTheme="majorHAnsi" w:hAnsiTheme="majorHAnsi" w:cstheme="majorHAnsi"/>
          <w:bCs/>
          <w:iCs/>
          <w:color w:val="21305E"/>
          <w:sz w:val="24"/>
          <w:szCs w:val="24"/>
        </w:rPr>
        <w:t>/Building Society</w:t>
      </w:r>
      <w:r w:rsidR="00B97228" w:rsidRPr="00AB09FF">
        <w:rPr>
          <w:rFonts w:asciiTheme="majorHAnsi" w:hAnsiTheme="majorHAnsi" w:cstheme="majorHAnsi"/>
          <w:bCs/>
          <w:iCs/>
          <w:color w:val="21305E"/>
          <w:sz w:val="24"/>
          <w:szCs w:val="24"/>
        </w:rPr>
        <w:t xml:space="preserve"> statement</w:t>
      </w:r>
      <w:r w:rsidR="00B97228">
        <w:rPr>
          <w:rFonts w:asciiTheme="majorHAnsi" w:hAnsiTheme="majorHAnsi" w:cstheme="majorHAnsi"/>
          <w:bCs/>
          <w:iCs/>
          <w:color w:val="21305E"/>
          <w:sz w:val="24"/>
          <w:szCs w:val="24"/>
        </w:rPr>
        <w:t xml:space="preserve">s, </w:t>
      </w:r>
      <w:r w:rsidR="0079639B">
        <w:rPr>
          <w:rFonts w:asciiTheme="majorHAnsi" w:hAnsiTheme="majorHAnsi" w:cstheme="majorHAnsi"/>
          <w:bCs/>
          <w:iCs/>
          <w:color w:val="21305E"/>
          <w:sz w:val="24"/>
          <w:szCs w:val="24"/>
        </w:rPr>
        <w:t>r</w:t>
      </w:r>
      <w:r w:rsidR="00B97228">
        <w:rPr>
          <w:rFonts w:asciiTheme="majorHAnsi" w:hAnsiTheme="majorHAnsi" w:cstheme="majorHAnsi"/>
          <w:bCs/>
          <w:iCs/>
          <w:color w:val="21305E"/>
          <w:sz w:val="24"/>
          <w:szCs w:val="24"/>
        </w:rPr>
        <w:t>ecent u</w:t>
      </w:r>
      <w:r w:rsidR="00B97228" w:rsidRPr="00AB09FF">
        <w:rPr>
          <w:rFonts w:asciiTheme="majorHAnsi" w:hAnsiTheme="majorHAnsi" w:cstheme="majorHAnsi"/>
          <w:bCs/>
          <w:iCs/>
          <w:color w:val="21305E"/>
          <w:sz w:val="24"/>
          <w:szCs w:val="24"/>
        </w:rPr>
        <w:t>tility bill</w:t>
      </w:r>
      <w:r w:rsidR="00B97228">
        <w:rPr>
          <w:rFonts w:asciiTheme="majorHAnsi" w:hAnsiTheme="majorHAnsi" w:cstheme="majorHAnsi"/>
          <w:bCs/>
          <w:iCs/>
          <w:color w:val="21305E"/>
          <w:sz w:val="24"/>
          <w:szCs w:val="24"/>
        </w:rPr>
        <w:t xml:space="preserve">, </w:t>
      </w:r>
      <w:r w:rsidR="0079639B">
        <w:rPr>
          <w:rFonts w:asciiTheme="majorHAnsi" w:hAnsiTheme="majorHAnsi" w:cstheme="majorHAnsi"/>
          <w:bCs/>
          <w:iCs/>
          <w:color w:val="21305E"/>
          <w:sz w:val="24"/>
          <w:szCs w:val="24"/>
        </w:rPr>
        <w:t>t</w:t>
      </w:r>
      <w:r w:rsidR="00B97228" w:rsidRPr="00AB09FF">
        <w:rPr>
          <w:rFonts w:asciiTheme="majorHAnsi" w:hAnsiTheme="majorHAnsi" w:cstheme="majorHAnsi"/>
          <w:bCs/>
          <w:iCs/>
          <w:color w:val="21305E"/>
          <w:sz w:val="24"/>
          <w:szCs w:val="24"/>
        </w:rPr>
        <w:t>ax certificate</w:t>
      </w:r>
      <w:r w:rsidR="00B97228">
        <w:rPr>
          <w:rFonts w:asciiTheme="majorHAnsi" w:hAnsiTheme="majorHAnsi" w:cstheme="majorHAnsi"/>
          <w:bCs/>
          <w:iCs/>
          <w:color w:val="21305E"/>
          <w:sz w:val="24"/>
          <w:szCs w:val="24"/>
        </w:rPr>
        <w:t xml:space="preserve">, </w:t>
      </w:r>
      <w:r w:rsidR="0079639B">
        <w:rPr>
          <w:rFonts w:asciiTheme="majorHAnsi" w:hAnsiTheme="majorHAnsi" w:cstheme="majorHAnsi"/>
          <w:bCs/>
          <w:iCs/>
          <w:color w:val="21305E"/>
          <w:sz w:val="24"/>
          <w:szCs w:val="24"/>
        </w:rPr>
        <w:t>l</w:t>
      </w:r>
      <w:r w:rsidR="00B97228">
        <w:rPr>
          <w:rFonts w:asciiTheme="majorHAnsi" w:hAnsiTheme="majorHAnsi" w:cstheme="majorHAnsi"/>
          <w:bCs/>
          <w:iCs/>
          <w:color w:val="21305E"/>
          <w:sz w:val="24"/>
          <w:szCs w:val="24"/>
        </w:rPr>
        <w:t>etter from Department of Work and Pensions.</w:t>
      </w:r>
    </w:p>
    <w:p w14:paraId="5F9F5D31" w14:textId="7B5F5572" w:rsidR="00342C2D" w:rsidRPr="002C49CE" w:rsidRDefault="00342C2D" w:rsidP="002C49CE">
      <w:pPr>
        <w:rPr>
          <w:rFonts w:asciiTheme="majorHAnsi" w:hAnsiTheme="majorHAnsi" w:cstheme="majorHAnsi"/>
          <w:bCs/>
          <w:iCs/>
          <w:color w:val="21305E"/>
          <w:sz w:val="24"/>
          <w:szCs w:val="24"/>
        </w:rPr>
      </w:pPr>
      <w:r w:rsidRPr="002C49CE">
        <w:rPr>
          <w:rFonts w:asciiTheme="majorHAnsi" w:hAnsiTheme="majorHAnsi" w:cstheme="majorHAnsi"/>
          <w:bCs/>
          <w:iCs/>
          <w:color w:val="21305E"/>
          <w:sz w:val="24"/>
          <w:szCs w:val="24"/>
        </w:rPr>
        <w:t>All requests will be recorded</w:t>
      </w:r>
      <w:r w:rsidR="00D55DC5">
        <w:rPr>
          <w:rFonts w:asciiTheme="majorHAnsi" w:hAnsiTheme="majorHAnsi" w:cstheme="majorHAnsi"/>
          <w:bCs/>
          <w:iCs/>
          <w:color w:val="21305E"/>
          <w:sz w:val="24"/>
          <w:szCs w:val="24"/>
        </w:rPr>
        <w:t xml:space="preserve"> and normally responded to </w:t>
      </w:r>
      <w:r w:rsidR="006A5FD1">
        <w:rPr>
          <w:rFonts w:asciiTheme="majorHAnsi" w:hAnsiTheme="majorHAnsi" w:cstheme="majorHAnsi"/>
          <w:bCs/>
          <w:iCs/>
          <w:color w:val="21305E"/>
          <w:sz w:val="24"/>
          <w:szCs w:val="24"/>
        </w:rPr>
        <w:t>within one month. If your request is complex</w:t>
      </w:r>
      <w:r w:rsidR="00F14AE1">
        <w:rPr>
          <w:rFonts w:asciiTheme="majorHAnsi" w:hAnsiTheme="majorHAnsi" w:cstheme="majorHAnsi"/>
          <w:bCs/>
          <w:iCs/>
          <w:color w:val="21305E"/>
          <w:sz w:val="24"/>
          <w:szCs w:val="24"/>
        </w:rPr>
        <w:t xml:space="preserve"> or considered </w:t>
      </w:r>
      <w:r w:rsidR="003869E1">
        <w:rPr>
          <w:rFonts w:asciiTheme="majorHAnsi" w:hAnsiTheme="majorHAnsi" w:cstheme="majorHAnsi"/>
          <w:bCs/>
          <w:iCs/>
          <w:color w:val="21305E"/>
          <w:sz w:val="24"/>
          <w:szCs w:val="24"/>
        </w:rPr>
        <w:t>excessive</w:t>
      </w:r>
      <w:r w:rsidR="00BD70A4">
        <w:rPr>
          <w:rFonts w:asciiTheme="majorHAnsi" w:hAnsiTheme="majorHAnsi" w:cstheme="majorHAnsi"/>
          <w:bCs/>
          <w:iCs/>
          <w:color w:val="21305E"/>
          <w:sz w:val="24"/>
          <w:szCs w:val="24"/>
        </w:rPr>
        <w:t>,</w:t>
      </w:r>
      <w:r w:rsidR="00F14AE1">
        <w:rPr>
          <w:rFonts w:asciiTheme="majorHAnsi" w:hAnsiTheme="majorHAnsi" w:cstheme="majorHAnsi"/>
          <w:bCs/>
          <w:iCs/>
          <w:color w:val="21305E"/>
          <w:sz w:val="24"/>
          <w:szCs w:val="24"/>
        </w:rPr>
        <w:t xml:space="preserve"> we may require </w:t>
      </w:r>
      <w:r w:rsidR="00837F6B">
        <w:rPr>
          <w:rFonts w:asciiTheme="majorHAnsi" w:hAnsiTheme="majorHAnsi" w:cstheme="majorHAnsi"/>
          <w:bCs/>
          <w:iCs/>
          <w:color w:val="21305E"/>
          <w:sz w:val="24"/>
          <w:szCs w:val="24"/>
        </w:rPr>
        <w:t>extra</w:t>
      </w:r>
      <w:r w:rsidR="00F14AE1">
        <w:rPr>
          <w:rFonts w:asciiTheme="majorHAnsi" w:hAnsiTheme="majorHAnsi" w:cstheme="majorHAnsi"/>
          <w:bCs/>
          <w:iCs/>
          <w:color w:val="21305E"/>
          <w:sz w:val="24"/>
          <w:szCs w:val="24"/>
        </w:rPr>
        <w:t xml:space="preserve"> time </w:t>
      </w:r>
      <w:r w:rsidR="00837F6B">
        <w:rPr>
          <w:rFonts w:asciiTheme="majorHAnsi" w:hAnsiTheme="majorHAnsi" w:cstheme="majorHAnsi"/>
          <w:bCs/>
          <w:iCs/>
          <w:color w:val="21305E"/>
          <w:sz w:val="24"/>
          <w:szCs w:val="24"/>
        </w:rPr>
        <w:t>to consider your request which may take up to an additional two months.</w:t>
      </w:r>
      <w:r w:rsidR="00BD70A4">
        <w:rPr>
          <w:rFonts w:asciiTheme="majorHAnsi" w:hAnsiTheme="majorHAnsi" w:cstheme="majorHAnsi"/>
          <w:bCs/>
          <w:iCs/>
          <w:color w:val="21305E"/>
          <w:sz w:val="24"/>
          <w:szCs w:val="24"/>
        </w:rPr>
        <w:t xml:space="preserve"> However, we will inform you if this is the case. </w:t>
      </w:r>
    </w:p>
    <w:p w14:paraId="69219AD2" w14:textId="55A7D638" w:rsidR="00965F43" w:rsidRPr="005F080A" w:rsidRDefault="00965F43" w:rsidP="00EB3D94">
      <w:pPr>
        <w:rPr>
          <w:rFonts w:asciiTheme="majorHAnsi" w:hAnsiTheme="majorHAnsi" w:cstheme="majorHAnsi"/>
          <w:bCs/>
          <w:iCs/>
          <w:color w:val="21305E"/>
          <w:sz w:val="24"/>
          <w:szCs w:val="24"/>
        </w:rPr>
      </w:pPr>
      <w:r>
        <w:rPr>
          <w:rFonts w:asciiTheme="majorHAnsi" w:hAnsiTheme="majorHAnsi" w:cstheme="majorHAnsi"/>
          <w:bCs/>
          <w:iCs/>
          <w:color w:val="21305E"/>
          <w:sz w:val="24"/>
          <w:szCs w:val="24"/>
        </w:rPr>
        <w:t xml:space="preserve">In most circumstances we will not charge to </w:t>
      </w:r>
      <w:r w:rsidR="007822FF">
        <w:rPr>
          <w:rFonts w:asciiTheme="majorHAnsi" w:hAnsiTheme="majorHAnsi" w:cstheme="majorHAnsi"/>
          <w:bCs/>
          <w:iCs/>
          <w:color w:val="21305E"/>
          <w:sz w:val="24"/>
          <w:szCs w:val="24"/>
        </w:rPr>
        <w:t xml:space="preserve">fulfil your request however, </w:t>
      </w:r>
      <w:r w:rsidRPr="005F080A">
        <w:rPr>
          <w:rFonts w:asciiTheme="majorHAnsi" w:hAnsiTheme="majorHAnsi" w:cstheme="majorHAnsi"/>
          <w:bCs/>
          <w:iCs/>
          <w:color w:val="21305E"/>
          <w:sz w:val="24"/>
          <w:szCs w:val="24"/>
        </w:rPr>
        <w:t xml:space="preserve">a reasonable fee </w:t>
      </w:r>
      <w:r w:rsidR="007822FF">
        <w:rPr>
          <w:rFonts w:asciiTheme="majorHAnsi" w:hAnsiTheme="majorHAnsi" w:cstheme="majorHAnsi"/>
          <w:bCs/>
          <w:iCs/>
          <w:color w:val="21305E"/>
          <w:sz w:val="24"/>
          <w:szCs w:val="24"/>
        </w:rPr>
        <w:t xml:space="preserve">may be </w:t>
      </w:r>
      <w:r w:rsidRPr="005F080A">
        <w:rPr>
          <w:rFonts w:asciiTheme="majorHAnsi" w:hAnsiTheme="majorHAnsi" w:cstheme="majorHAnsi"/>
          <w:bCs/>
          <w:iCs/>
          <w:color w:val="21305E"/>
          <w:sz w:val="24"/>
          <w:szCs w:val="24"/>
        </w:rPr>
        <w:t>charge</w:t>
      </w:r>
      <w:r>
        <w:rPr>
          <w:rFonts w:asciiTheme="majorHAnsi" w:hAnsiTheme="majorHAnsi" w:cstheme="majorHAnsi"/>
          <w:bCs/>
          <w:iCs/>
          <w:color w:val="21305E"/>
          <w:sz w:val="24"/>
          <w:szCs w:val="24"/>
        </w:rPr>
        <w:t>d</w:t>
      </w:r>
      <w:r w:rsidRPr="005F080A">
        <w:rPr>
          <w:rFonts w:asciiTheme="majorHAnsi" w:hAnsiTheme="majorHAnsi" w:cstheme="majorHAnsi"/>
          <w:bCs/>
          <w:iCs/>
          <w:color w:val="21305E"/>
          <w:sz w:val="24"/>
          <w:szCs w:val="24"/>
        </w:rPr>
        <w:t xml:space="preserve"> for the administration of the request in certain instances</w:t>
      </w:r>
      <w:r>
        <w:rPr>
          <w:rFonts w:asciiTheme="majorHAnsi" w:hAnsiTheme="majorHAnsi" w:cstheme="majorHAnsi"/>
          <w:bCs/>
          <w:iCs/>
          <w:color w:val="21305E"/>
          <w:sz w:val="24"/>
          <w:szCs w:val="24"/>
        </w:rPr>
        <w:t xml:space="preserve">, for example, </w:t>
      </w:r>
      <w:r w:rsidR="00E17303">
        <w:rPr>
          <w:rFonts w:asciiTheme="majorHAnsi" w:hAnsiTheme="majorHAnsi" w:cstheme="majorHAnsi"/>
          <w:bCs/>
          <w:iCs/>
          <w:color w:val="21305E"/>
          <w:sz w:val="24"/>
          <w:szCs w:val="24"/>
        </w:rPr>
        <w:t>if we think your request is manifest</w:t>
      </w:r>
      <w:r w:rsidR="007F6F7A">
        <w:rPr>
          <w:rFonts w:asciiTheme="majorHAnsi" w:hAnsiTheme="majorHAnsi" w:cstheme="majorHAnsi"/>
          <w:bCs/>
          <w:iCs/>
          <w:color w:val="21305E"/>
          <w:sz w:val="24"/>
          <w:szCs w:val="24"/>
        </w:rPr>
        <w:t xml:space="preserve">ly unfounded or excessive or </w:t>
      </w:r>
      <w:r w:rsidRPr="005F080A">
        <w:rPr>
          <w:rFonts w:asciiTheme="majorHAnsi" w:hAnsiTheme="majorHAnsi" w:cstheme="majorHAnsi"/>
          <w:bCs/>
          <w:iCs/>
          <w:color w:val="21305E"/>
          <w:sz w:val="24"/>
          <w:szCs w:val="24"/>
        </w:rPr>
        <w:t xml:space="preserve">where </w:t>
      </w:r>
      <w:r w:rsidR="00EB3D94">
        <w:rPr>
          <w:rFonts w:asciiTheme="majorHAnsi" w:hAnsiTheme="majorHAnsi" w:cstheme="majorHAnsi"/>
          <w:bCs/>
          <w:iCs/>
          <w:color w:val="21305E"/>
          <w:sz w:val="24"/>
          <w:szCs w:val="24"/>
        </w:rPr>
        <w:t xml:space="preserve">further </w:t>
      </w:r>
      <w:r w:rsidRPr="005F080A">
        <w:rPr>
          <w:rFonts w:asciiTheme="majorHAnsi" w:hAnsiTheme="majorHAnsi" w:cstheme="majorHAnsi"/>
          <w:bCs/>
          <w:iCs/>
          <w:color w:val="21305E"/>
          <w:sz w:val="24"/>
          <w:szCs w:val="24"/>
        </w:rPr>
        <w:t>cop</w:t>
      </w:r>
      <w:r w:rsidR="00EB3D94">
        <w:rPr>
          <w:rFonts w:asciiTheme="majorHAnsi" w:hAnsiTheme="majorHAnsi" w:cstheme="majorHAnsi"/>
          <w:bCs/>
          <w:iCs/>
          <w:color w:val="21305E"/>
          <w:sz w:val="24"/>
          <w:szCs w:val="24"/>
        </w:rPr>
        <w:t>ies of information</w:t>
      </w:r>
      <w:r w:rsidRPr="005F080A">
        <w:rPr>
          <w:rFonts w:asciiTheme="majorHAnsi" w:hAnsiTheme="majorHAnsi" w:cstheme="majorHAnsi"/>
          <w:bCs/>
          <w:iCs/>
          <w:color w:val="21305E"/>
          <w:sz w:val="24"/>
          <w:szCs w:val="24"/>
        </w:rPr>
        <w:t xml:space="preserve"> </w:t>
      </w:r>
      <w:r w:rsidR="00F15E67">
        <w:rPr>
          <w:rFonts w:asciiTheme="majorHAnsi" w:hAnsiTheme="majorHAnsi" w:cstheme="majorHAnsi"/>
          <w:bCs/>
          <w:iCs/>
          <w:color w:val="21305E"/>
          <w:sz w:val="24"/>
          <w:szCs w:val="24"/>
        </w:rPr>
        <w:t>are</w:t>
      </w:r>
      <w:r w:rsidRPr="005F080A">
        <w:rPr>
          <w:rFonts w:asciiTheme="majorHAnsi" w:hAnsiTheme="majorHAnsi" w:cstheme="majorHAnsi"/>
          <w:bCs/>
          <w:iCs/>
          <w:color w:val="21305E"/>
          <w:sz w:val="24"/>
          <w:szCs w:val="24"/>
        </w:rPr>
        <w:t xml:space="preserve"> requested.</w:t>
      </w:r>
    </w:p>
    <w:p w14:paraId="79451A0B" w14:textId="02AB7E2B" w:rsidR="003B3424" w:rsidRPr="00AB09FF" w:rsidRDefault="00C268C4" w:rsidP="00C758C5">
      <w:pPr>
        <w:spacing w:after="360"/>
        <w:rPr>
          <w:rFonts w:asciiTheme="majorHAnsi" w:hAnsiTheme="majorHAnsi" w:cstheme="majorHAnsi"/>
          <w:bCs/>
          <w:iCs/>
          <w:color w:val="21305E"/>
          <w:sz w:val="24"/>
          <w:szCs w:val="24"/>
        </w:rPr>
      </w:pPr>
      <w:r>
        <w:rPr>
          <w:rFonts w:asciiTheme="majorHAnsi" w:hAnsiTheme="majorHAnsi" w:cstheme="majorHAnsi"/>
          <w:bCs/>
          <w:iCs/>
          <w:color w:val="21305E"/>
          <w:sz w:val="24"/>
          <w:szCs w:val="24"/>
        </w:rPr>
        <w:t xml:space="preserve">The </w:t>
      </w:r>
      <w:r w:rsidR="00336C64">
        <w:rPr>
          <w:rFonts w:asciiTheme="majorHAnsi" w:hAnsiTheme="majorHAnsi" w:cstheme="majorHAnsi"/>
          <w:bCs/>
          <w:iCs/>
          <w:color w:val="21305E"/>
          <w:sz w:val="24"/>
          <w:szCs w:val="24"/>
        </w:rPr>
        <w:t>P</w:t>
      </w:r>
      <w:r>
        <w:rPr>
          <w:rFonts w:asciiTheme="majorHAnsi" w:hAnsiTheme="majorHAnsi" w:cstheme="majorHAnsi"/>
          <w:bCs/>
          <w:iCs/>
          <w:color w:val="21305E"/>
          <w:sz w:val="24"/>
          <w:szCs w:val="24"/>
        </w:rPr>
        <w:t>ractice is</w:t>
      </w:r>
      <w:r w:rsidR="003B3424" w:rsidRPr="00AB09FF">
        <w:rPr>
          <w:rFonts w:asciiTheme="majorHAnsi" w:hAnsiTheme="majorHAnsi" w:cstheme="majorHAnsi"/>
          <w:bCs/>
          <w:iCs/>
          <w:color w:val="21305E"/>
          <w:sz w:val="24"/>
          <w:szCs w:val="24"/>
        </w:rPr>
        <w:t xml:space="preserve"> the data controller for </w:t>
      </w:r>
      <w:r w:rsidR="003B4CB5">
        <w:rPr>
          <w:rFonts w:asciiTheme="majorHAnsi" w:hAnsiTheme="majorHAnsi" w:cstheme="majorHAnsi"/>
          <w:bCs/>
          <w:iCs/>
          <w:color w:val="21305E"/>
          <w:sz w:val="24"/>
          <w:szCs w:val="24"/>
        </w:rPr>
        <w:t>the</w:t>
      </w:r>
      <w:r w:rsidR="003B3424" w:rsidRPr="00AB09FF">
        <w:rPr>
          <w:rFonts w:asciiTheme="majorHAnsi" w:hAnsiTheme="majorHAnsi" w:cstheme="majorHAnsi"/>
          <w:bCs/>
          <w:iCs/>
          <w:color w:val="21305E"/>
          <w:sz w:val="24"/>
          <w:szCs w:val="24"/>
        </w:rPr>
        <w:t xml:space="preserve"> health record</w:t>
      </w:r>
      <w:r w:rsidR="003B4CB5">
        <w:rPr>
          <w:rFonts w:asciiTheme="majorHAnsi" w:hAnsiTheme="majorHAnsi" w:cstheme="majorHAnsi"/>
          <w:bCs/>
          <w:iCs/>
          <w:color w:val="21305E"/>
          <w:sz w:val="24"/>
          <w:szCs w:val="24"/>
        </w:rPr>
        <w:t xml:space="preserve">s of Patients registered with </w:t>
      </w:r>
      <w:r w:rsidR="00915E42">
        <w:rPr>
          <w:rFonts w:asciiTheme="majorHAnsi" w:hAnsiTheme="majorHAnsi" w:cstheme="majorHAnsi"/>
          <w:bCs/>
          <w:iCs/>
          <w:color w:val="21305E"/>
          <w:sz w:val="24"/>
          <w:szCs w:val="24"/>
        </w:rPr>
        <w:t>us</w:t>
      </w:r>
      <w:r w:rsidR="000B5BFE">
        <w:rPr>
          <w:rFonts w:asciiTheme="majorHAnsi" w:hAnsiTheme="majorHAnsi" w:cstheme="majorHAnsi"/>
          <w:bCs/>
          <w:iCs/>
          <w:color w:val="21305E"/>
          <w:sz w:val="24"/>
          <w:szCs w:val="24"/>
        </w:rPr>
        <w:t>.</w:t>
      </w:r>
      <w:r w:rsidR="003B3424" w:rsidRPr="00AB09FF">
        <w:rPr>
          <w:rFonts w:asciiTheme="majorHAnsi" w:hAnsiTheme="majorHAnsi" w:cstheme="majorHAnsi"/>
          <w:bCs/>
          <w:iCs/>
          <w:color w:val="21305E"/>
          <w:sz w:val="24"/>
          <w:szCs w:val="24"/>
        </w:rPr>
        <w:t xml:space="preserve"> </w:t>
      </w:r>
      <w:r w:rsidR="000B5BFE">
        <w:rPr>
          <w:rFonts w:asciiTheme="majorHAnsi" w:hAnsiTheme="majorHAnsi" w:cstheme="majorHAnsi"/>
          <w:bCs/>
          <w:iCs/>
          <w:color w:val="21305E"/>
          <w:sz w:val="24"/>
          <w:szCs w:val="24"/>
        </w:rPr>
        <w:t>W</w:t>
      </w:r>
      <w:r w:rsidR="003B3424" w:rsidRPr="00AB09FF">
        <w:rPr>
          <w:rFonts w:asciiTheme="majorHAnsi" w:hAnsiTheme="majorHAnsi" w:cstheme="majorHAnsi"/>
          <w:bCs/>
          <w:iCs/>
          <w:color w:val="21305E"/>
          <w:sz w:val="24"/>
          <w:szCs w:val="24"/>
        </w:rPr>
        <w:t>here an individual is</w:t>
      </w:r>
      <w:r w:rsidR="00915E42">
        <w:rPr>
          <w:rFonts w:asciiTheme="majorHAnsi" w:hAnsiTheme="majorHAnsi" w:cstheme="majorHAnsi"/>
          <w:bCs/>
          <w:iCs/>
          <w:color w:val="21305E"/>
          <w:sz w:val="24"/>
          <w:szCs w:val="24"/>
        </w:rPr>
        <w:t xml:space="preserve"> </w:t>
      </w:r>
      <w:r w:rsidR="00915E42" w:rsidRPr="00AB09FF">
        <w:rPr>
          <w:rFonts w:asciiTheme="majorHAnsi" w:hAnsiTheme="majorHAnsi" w:cstheme="majorHAnsi"/>
          <w:bCs/>
          <w:iCs/>
          <w:color w:val="21305E"/>
          <w:sz w:val="24"/>
          <w:szCs w:val="24"/>
        </w:rPr>
        <w:t>not</w:t>
      </w:r>
      <w:r w:rsidR="003B3424" w:rsidRPr="00AB09FF">
        <w:rPr>
          <w:rFonts w:asciiTheme="majorHAnsi" w:hAnsiTheme="majorHAnsi" w:cstheme="majorHAnsi"/>
          <w:bCs/>
          <w:iCs/>
          <w:color w:val="21305E"/>
          <w:sz w:val="24"/>
          <w:szCs w:val="24"/>
        </w:rPr>
        <w:t xml:space="preserve"> currently registered with a GP or is deceased</w:t>
      </w:r>
      <w:r w:rsidR="000B5BFE">
        <w:rPr>
          <w:rFonts w:asciiTheme="majorHAnsi" w:hAnsiTheme="majorHAnsi" w:cstheme="majorHAnsi"/>
          <w:bCs/>
          <w:iCs/>
          <w:color w:val="21305E"/>
          <w:sz w:val="24"/>
          <w:szCs w:val="24"/>
        </w:rPr>
        <w:t>,</w:t>
      </w:r>
      <w:r w:rsidR="00336C64">
        <w:rPr>
          <w:rFonts w:asciiTheme="majorHAnsi" w:hAnsiTheme="majorHAnsi" w:cstheme="majorHAnsi"/>
          <w:bCs/>
          <w:iCs/>
          <w:color w:val="21305E"/>
          <w:sz w:val="24"/>
          <w:szCs w:val="24"/>
        </w:rPr>
        <w:t xml:space="preserve"> then</w:t>
      </w:r>
      <w:r w:rsidR="003B3424" w:rsidRPr="00AB09FF">
        <w:rPr>
          <w:rFonts w:asciiTheme="majorHAnsi" w:hAnsiTheme="majorHAnsi" w:cstheme="majorHAnsi"/>
          <w:bCs/>
          <w:iCs/>
          <w:color w:val="21305E"/>
          <w:sz w:val="24"/>
          <w:szCs w:val="24"/>
        </w:rPr>
        <w:t xml:space="preserve"> </w:t>
      </w:r>
      <w:r w:rsidR="000B5BFE">
        <w:rPr>
          <w:rFonts w:asciiTheme="majorHAnsi" w:hAnsiTheme="majorHAnsi" w:cstheme="majorHAnsi"/>
          <w:bCs/>
          <w:iCs/>
          <w:color w:val="21305E"/>
          <w:sz w:val="24"/>
          <w:szCs w:val="24"/>
        </w:rPr>
        <w:t>t</w:t>
      </w:r>
      <w:r w:rsidR="003B3424" w:rsidRPr="00AB09FF">
        <w:rPr>
          <w:rFonts w:asciiTheme="majorHAnsi" w:hAnsiTheme="majorHAnsi" w:cstheme="majorHAnsi"/>
          <w:bCs/>
          <w:iCs/>
          <w:color w:val="21305E"/>
          <w:sz w:val="24"/>
          <w:szCs w:val="24"/>
        </w:rPr>
        <w:t xml:space="preserve">hese records are held by </w:t>
      </w:r>
      <w:r w:rsidR="000B5BFE">
        <w:rPr>
          <w:rFonts w:asciiTheme="majorHAnsi" w:hAnsiTheme="majorHAnsi" w:cstheme="majorHAnsi"/>
          <w:bCs/>
          <w:iCs/>
          <w:color w:val="21305E"/>
          <w:sz w:val="24"/>
          <w:szCs w:val="24"/>
        </w:rPr>
        <w:t>NHS Wales Shared Service Partnership (NWSSP)</w:t>
      </w:r>
      <w:r w:rsidR="00C52CBA">
        <w:rPr>
          <w:rFonts w:asciiTheme="majorHAnsi" w:hAnsiTheme="majorHAnsi" w:cstheme="majorHAnsi"/>
          <w:bCs/>
          <w:iCs/>
          <w:color w:val="21305E"/>
          <w:sz w:val="24"/>
          <w:szCs w:val="24"/>
        </w:rPr>
        <w:t>.</w:t>
      </w:r>
      <w:r w:rsidR="003B3424" w:rsidRPr="00AB09FF">
        <w:rPr>
          <w:rFonts w:asciiTheme="majorHAnsi" w:hAnsiTheme="majorHAnsi" w:cstheme="majorHAnsi"/>
          <w:bCs/>
          <w:iCs/>
          <w:color w:val="21305E"/>
          <w:sz w:val="24"/>
          <w:szCs w:val="24"/>
        </w:rPr>
        <w:t xml:space="preserve"> </w:t>
      </w:r>
      <w:r w:rsidR="00915E42">
        <w:rPr>
          <w:rFonts w:asciiTheme="majorHAnsi" w:hAnsiTheme="majorHAnsi" w:cstheme="majorHAnsi"/>
          <w:bCs/>
          <w:iCs/>
          <w:color w:val="21305E"/>
          <w:sz w:val="24"/>
          <w:szCs w:val="24"/>
        </w:rPr>
        <w:t>P</w:t>
      </w:r>
      <w:r w:rsidR="003B3424" w:rsidRPr="00AB09FF">
        <w:rPr>
          <w:rFonts w:asciiTheme="majorHAnsi" w:hAnsiTheme="majorHAnsi" w:cstheme="majorHAnsi"/>
          <w:bCs/>
          <w:iCs/>
          <w:color w:val="21305E"/>
          <w:sz w:val="24"/>
          <w:szCs w:val="24"/>
        </w:rPr>
        <w:t xml:space="preserve">lease visit the </w:t>
      </w:r>
      <w:hyperlink r:id="rId14" w:history="1">
        <w:r w:rsidR="00EC7DF0" w:rsidRPr="006251B5">
          <w:rPr>
            <w:rStyle w:val="Hyperlink"/>
            <w:rFonts w:asciiTheme="majorHAnsi" w:hAnsiTheme="majorHAnsi" w:cstheme="majorHAnsi"/>
            <w:bCs/>
            <w:iCs/>
            <w:sz w:val="24"/>
            <w:szCs w:val="24"/>
          </w:rPr>
          <w:t xml:space="preserve">NWSSP </w:t>
        </w:r>
        <w:r w:rsidR="003B3424" w:rsidRPr="006251B5">
          <w:rPr>
            <w:rStyle w:val="Hyperlink"/>
            <w:rFonts w:asciiTheme="majorHAnsi" w:hAnsiTheme="majorHAnsi" w:cstheme="majorHAnsi"/>
            <w:bCs/>
            <w:iCs/>
            <w:sz w:val="24"/>
            <w:szCs w:val="24"/>
          </w:rPr>
          <w:t>website</w:t>
        </w:r>
      </w:hyperlink>
      <w:r w:rsidR="00EC7DF0">
        <w:rPr>
          <w:rFonts w:asciiTheme="majorHAnsi" w:hAnsiTheme="majorHAnsi" w:cstheme="majorHAnsi"/>
          <w:bCs/>
          <w:iCs/>
          <w:color w:val="21305E"/>
          <w:sz w:val="24"/>
          <w:szCs w:val="24"/>
        </w:rPr>
        <w:t xml:space="preserve"> for further information</w:t>
      </w:r>
      <w:r w:rsidR="00336C64">
        <w:rPr>
          <w:rFonts w:asciiTheme="majorHAnsi" w:hAnsiTheme="majorHAnsi" w:cstheme="majorHAnsi"/>
          <w:bCs/>
          <w:iCs/>
          <w:color w:val="21305E"/>
          <w:sz w:val="24"/>
          <w:szCs w:val="24"/>
        </w:rPr>
        <w:t>.</w:t>
      </w:r>
    </w:p>
    <w:p w14:paraId="10293B21" w14:textId="005CB29C" w:rsidR="00B551F1" w:rsidRDefault="00FF4813" w:rsidP="00B530B1">
      <w:pPr>
        <w:rPr>
          <w:rFonts w:asciiTheme="majorHAnsi" w:hAnsiTheme="majorHAnsi" w:cstheme="majorHAnsi"/>
          <w:bCs/>
          <w:iCs/>
          <w:color w:val="21305E"/>
          <w:sz w:val="24"/>
          <w:szCs w:val="24"/>
        </w:rPr>
      </w:pPr>
      <w:r>
        <w:rPr>
          <w:rFonts w:asciiTheme="majorHAnsi" w:hAnsiTheme="majorHAnsi" w:cstheme="majorHAnsi"/>
          <w:b/>
          <w:bCs/>
          <w:color w:val="0FA3CA"/>
          <w:sz w:val="36"/>
          <w:szCs w:val="36"/>
        </w:rPr>
        <w:t xml:space="preserve">How do we </w:t>
      </w:r>
      <w:r w:rsidR="005647EE">
        <w:rPr>
          <w:rFonts w:asciiTheme="majorHAnsi" w:hAnsiTheme="majorHAnsi" w:cstheme="majorHAnsi"/>
          <w:b/>
          <w:bCs/>
          <w:color w:val="0FA3CA"/>
          <w:sz w:val="36"/>
          <w:szCs w:val="36"/>
        </w:rPr>
        <w:t>maintain</w:t>
      </w:r>
      <w:r>
        <w:rPr>
          <w:rFonts w:asciiTheme="majorHAnsi" w:hAnsiTheme="majorHAnsi" w:cstheme="majorHAnsi"/>
          <w:b/>
          <w:bCs/>
          <w:color w:val="0FA3CA"/>
          <w:sz w:val="36"/>
          <w:szCs w:val="36"/>
        </w:rPr>
        <w:t xml:space="preserve"> your information?</w:t>
      </w:r>
    </w:p>
    <w:p w14:paraId="4EBA6D33" w14:textId="7F3CC257" w:rsidR="00B530B1" w:rsidRDefault="00B551F1" w:rsidP="00B530B1">
      <w:pPr>
        <w:rPr>
          <w:rFonts w:asciiTheme="majorHAnsi" w:hAnsiTheme="majorHAnsi" w:cstheme="majorHAnsi"/>
          <w:bCs/>
          <w:iCs/>
          <w:color w:val="21305E"/>
          <w:sz w:val="24"/>
          <w:szCs w:val="24"/>
        </w:rPr>
      </w:pPr>
      <w:r>
        <w:rPr>
          <w:rFonts w:asciiTheme="majorHAnsi" w:hAnsiTheme="majorHAnsi" w:cstheme="majorHAnsi"/>
          <w:bCs/>
          <w:iCs/>
          <w:color w:val="21305E"/>
          <w:sz w:val="24"/>
          <w:szCs w:val="24"/>
        </w:rPr>
        <w:t xml:space="preserve">Your personal information is held in both paper and electronic forms for specified periods of time as set out in the </w:t>
      </w:r>
      <w:hyperlink r:id="rId15" w:history="1">
        <w:r w:rsidR="00B530B1" w:rsidRPr="00AF286E">
          <w:rPr>
            <w:rStyle w:val="Hyperlink"/>
            <w:rFonts w:asciiTheme="majorHAnsi" w:hAnsiTheme="majorHAnsi" w:cstheme="majorHAnsi"/>
            <w:bCs/>
            <w:iCs/>
            <w:sz w:val="24"/>
            <w:szCs w:val="24"/>
          </w:rPr>
          <w:t>WHC(99)7 Preservation, retention and destruction of GP general medical services records relating to patients.</w:t>
        </w:r>
      </w:hyperlink>
    </w:p>
    <w:p w14:paraId="58F8823C" w14:textId="064B03C1" w:rsidR="00FB690F" w:rsidRDefault="00FB690F" w:rsidP="00B530B1">
      <w:pPr>
        <w:rPr>
          <w:rFonts w:asciiTheme="majorHAnsi" w:hAnsiTheme="majorHAnsi" w:cstheme="majorHAnsi"/>
          <w:bCs/>
          <w:iCs/>
          <w:color w:val="21305E"/>
          <w:sz w:val="24"/>
          <w:szCs w:val="24"/>
        </w:rPr>
      </w:pPr>
      <w:r>
        <w:rPr>
          <w:rFonts w:asciiTheme="majorHAnsi" w:hAnsiTheme="majorHAnsi" w:cstheme="majorHAnsi"/>
          <w:bCs/>
          <w:iCs/>
          <w:color w:val="21305E"/>
          <w:sz w:val="24"/>
          <w:szCs w:val="24"/>
        </w:rPr>
        <w:t>We hold and process your information in accordance with the</w:t>
      </w:r>
      <w:r w:rsidR="008F7566">
        <w:rPr>
          <w:rFonts w:asciiTheme="majorHAnsi" w:hAnsiTheme="majorHAnsi" w:cstheme="majorHAnsi"/>
          <w:bCs/>
          <w:iCs/>
          <w:color w:val="21305E"/>
          <w:sz w:val="24"/>
          <w:szCs w:val="24"/>
        </w:rPr>
        <w:t xml:space="preserve"> </w:t>
      </w:r>
      <w:r>
        <w:rPr>
          <w:rFonts w:asciiTheme="majorHAnsi" w:hAnsiTheme="majorHAnsi" w:cstheme="majorHAnsi"/>
          <w:bCs/>
          <w:iCs/>
          <w:color w:val="21305E"/>
          <w:sz w:val="24"/>
          <w:szCs w:val="24"/>
        </w:rPr>
        <w:t>Data Protection Act</w:t>
      </w:r>
      <w:r w:rsidR="008F7566">
        <w:rPr>
          <w:rFonts w:asciiTheme="majorHAnsi" w:hAnsiTheme="majorHAnsi" w:cstheme="majorHAnsi"/>
          <w:bCs/>
          <w:iCs/>
          <w:color w:val="21305E"/>
          <w:sz w:val="24"/>
          <w:szCs w:val="24"/>
        </w:rPr>
        <w:t xml:space="preserve"> 2018 and UK General Data Protection Regulation (GDPR)</w:t>
      </w:r>
      <w:r w:rsidR="00D32541">
        <w:rPr>
          <w:rFonts w:asciiTheme="majorHAnsi" w:hAnsiTheme="majorHAnsi" w:cstheme="majorHAnsi"/>
          <w:bCs/>
          <w:iCs/>
          <w:color w:val="21305E"/>
          <w:sz w:val="24"/>
          <w:szCs w:val="24"/>
        </w:rPr>
        <w:t>. In addition</w:t>
      </w:r>
      <w:r w:rsidR="00B0453A">
        <w:rPr>
          <w:rFonts w:asciiTheme="majorHAnsi" w:hAnsiTheme="majorHAnsi" w:cstheme="majorHAnsi"/>
          <w:bCs/>
          <w:iCs/>
          <w:color w:val="21305E"/>
          <w:sz w:val="24"/>
          <w:szCs w:val="24"/>
        </w:rPr>
        <w:t>,</w:t>
      </w:r>
      <w:r w:rsidR="00D32541">
        <w:rPr>
          <w:rFonts w:asciiTheme="majorHAnsi" w:hAnsiTheme="majorHAnsi" w:cstheme="majorHAnsi"/>
          <w:bCs/>
          <w:iCs/>
          <w:color w:val="21305E"/>
          <w:sz w:val="24"/>
          <w:szCs w:val="24"/>
        </w:rPr>
        <w:t xml:space="preserve"> everybody working for the NHS </w:t>
      </w:r>
      <w:r w:rsidR="002C4A81">
        <w:rPr>
          <w:rFonts w:asciiTheme="majorHAnsi" w:hAnsiTheme="majorHAnsi" w:cstheme="majorHAnsi"/>
          <w:bCs/>
          <w:iCs/>
          <w:color w:val="21305E"/>
          <w:sz w:val="24"/>
          <w:szCs w:val="24"/>
        </w:rPr>
        <w:t>must comply with the Common Law Duty of Confidentiality and various national and professional standards and require</w:t>
      </w:r>
      <w:r w:rsidR="008016D4">
        <w:rPr>
          <w:rFonts w:asciiTheme="majorHAnsi" w:hAnsiTheme="majorHAnsi" w:cstheme="majorHAnsi"/>
          <w:bCs/>
          <w:iCs/>
          <w:color w:val="21305E"/>
          <w:sz w:val="24"/>
          <w:szCs w:val="24"/>
        </w:rPr>
        <w:t>ments.</w:t>
      </w:r>
    </w:p>
    <w:p w14:paraId="2E1D30B7" w14:textId="287AE378" w:rsidR="008016D4" w:rsidRDefault="008016D4" w:rsidP="004E5C25">
      <w:pPr>
        <w:spacing w:after="120"/>
        <w:rPr>
          <w:rFonts w:asciiTheme="majorHAnsi" w:hAnsiTheme="majorHAnsi" w:cstheme="majorHAnsi"/>
          <w:bCs/>
          <w:iCs/>
          <w:color w:val="21305E"/>
          <w:sz w:val="24"/>
          <w:szCs w:val="24"/>
        </w:rPr>
      </w:pPr>
      <w:r>
        <w:rPr>
          <w:rFonts w:asciiTheme="majorHAnsi" w:hAnsiTheme="majorHAnsi" w:cstheme="majorHAnsi"/>
          <w:bCs/>
          <w:iCs/>
          <w:color w:val="21305E"/>
          <w:sz w:val="24"/>
          <w:szCs w:val="24"/>
        </w:rPr>
        <w:t>We have a duty to:</w:t>
      </w:r>
    </w:p>
    <w:p w14:paraId="0D7528FF" w14:textId="78B82E43" w:rsidR="008016D4" w:rsidRPr="002E0BFF" w:rsidRDefault="004E5C25" w:rsidP="004E5C25">
      <w:pPr>
        <w:pStyle w:val="ListParagraph"/>
        <w:numPr>
          <w:ilvl w:val="0"/>
          <w:numId w:val="19"/>
        </w:numPr>
        <w:spacing w:after="120"/>
        <w:ind w:left="426" w:hanging="426"/>
        <w:contextualSpacing w:val="0"/>
        <w:rPr>
          <w:rFonts w:asciiTheme="majorHAnsi" w:hAnsiTheme="majorHAnsi" w:cstheme="majorHAnsi"/>
          <w:bCs/>
          <w:iCs/>
          <w:color w:val="21305E"/>
          <w:sz w:val="24"/>
          <w:szCs w:val="24"/>
        </w:rPr>
      </w:pPr>
      <w:r>
        <w:rPr>
          <w:rFonts w:asciiTheme="majorHAnsi" w:hAnsiTheme="majorHAnsi" w:cstheme="majorHAnsi"/>
          <w:bCs/>
          <w:iCs/>
          <w:color w:val="21305E"/>
          <w:sz w:val="24"/>
          <w:szCs w:val="24"/>
        </w:rPr>
        <w:t>m</w:t>
      </w:r>
      <w:r w:rsidR="008016D4" w:rsidRPr="002E0BFF">
        <w:rPr>
          <w:rFonts w:asciiTheme="majorHAnsi" w:hAnsiTheme="majorHAnsi" w:cstheme="majorHAnsi"/>
          <w:bCs/>
          <w:iCs/>
          <w:color w:val="21305E"/>
          <w:sz w:val="24"/>
          <w:szCs w:val="24"/>
        </w:rPr>
        <w:t xml:space="preserve">aintain full and </w:t>
      </w:r>
      <w:r w:rsidR="002E0BFF" w:rsidRPr="002E0BFF">
        <w:rPr>
          <w:rFonts w:asciiTheme="majorHAnsi" w:hAnsiTheme="majorHAnsi" w:cstheme="majorHAnsi"/>
          <w:bCs/>
          <w:iCs/>
          <w:color w:val="21305E"/>
          <w:sz w:val="24"/>
          <w:szCs w:val="24"/>
        </w:rPr>
        <w:t>a</w:t>
      </w:r>
      <w:r w:rsidR="008016D4" w:rsidRPr="002E0BFF">
        <w:rPr>
          <w:rFonts w:asciiTheme="majorHAnsi" w:hAnsiTheme="majorHAnsi" w:cstheme="majorHAnsi"/>
          <w:bCs/>
          <w:iCs/>
          <w:color w:val="21305E"/>
          <w:sz w:val="24"/>
          <w:szCs w:val="24"/>
        </w:rPr>
        <w:t>ccurate records of the care we provide to you;</w:t>
      </w:r>
    </w:p>
    <w:p w14:paraId="51919C52" w14:textId="6EA33373" w:rsidR="008016D4" w:rsidRPr="002E0BFF" w:rsidRDefault="004E5C25" w:rsidP="004E5C25">
      <w:pPr>
        <w:pStyle w:val="ListParagraph"/>
        <w:numPr>
          <w:ilvl w:val="0"/>
          <w:numId w:val="19"/>
        </w:numPr>
        <w:spacing w:after="120"/>
        <w:ind w:left="426" w:hanging="426"/>
        <w:contextualSpacing w:val="0"/>
        <w:rPr>
          <w:rFonts w:asciiTheme="majorHAnsi" w:hAnsiTheme="majorHAnsi" w:cstheme="majorHAnsi"/>
          <w:bCs/>
          <w:iCs/>
          <w:color w:val="21305E"/>
          <w:sz w:val="24"/>
          <w:szCs w:val="24"/>
        </w:rPr>
      </w:pPr>
      <w:r>
        <w:rPr>
          <w:rFonts w:asciiTheme="majorHAnsi" w:hAnsiTheme="majorHAnsi" w:cstheme="majorHAnsi"/>
          <w:bCs/>
          <w:iCs/>
          <w:color w:val="21305E"/>
          <w:sz w:val="24"/>
          <w:szCs w:val="24"/>
        </w:rPr>
        <w:t>k</w:t>
      </w:r>
      <w:r w:rsidR="008016D4" w:rsidRPr="002E0BFF">
        <w:rPr>
          <w:rFonts w:asciiTheme="majorHAnsi" w:hAnsiTheme="majorHAnsi" w:cstheme="majorHAnsi"/>
          <w:bCs/>
          <w:iCs/>
          <w:color w:val="21305E"/>
          <w:sz w:val="24"/>
          <w:szCs w:val="24"/>
        </w:rPr>
        <w:t>eep records about you confidential and secure;</w:t>
      </w:r>
    </w:p>
    <w:p w14:paraId="241F740A" w14:textId="58D1137B" w:rsidR="008016D4" w:rsidRPr="002E0BFF" w:rsidRDefault="004E5C25" w:rsidP="002E0BFF">
      <w:pPr>
        <w:pStyle w:val="ListParagraph"/>
        <w:numPr>
          <w:ilvl w:val="0"/>
          <w:numId w:val="19"/>
        </w:numPr>
        <w:ind w:left="426" w:hanging="426"/>
        <w:rPr>
          <w:rFonts w:asciiTheme="majorHAnsi" w:hAnsiTheme="majorHAnsi" w:cstheme="majorHAnsi"/>
          <w:bCs/>
          <w:iCs/>
          <w:color w:val="21305E"/>
          <w:sz w:val="24"/>
          <w:szCs w:val="24"/>
        </w:rPr>
      </w:pPr>
      <w:r>
        <w:rPr>
          <w:rFonts w:asciiTheme="majorHAnsi" w:hAnsiTheme="majorHAnsi" w:cstheme="majorHAnsi"/>
          <w:bCs/>
          <w:iCs/>
          <w:color w:val="21305E"/>
          <w:sz w:val="24"/>
          <w:szCs w:val="24"/>
        </w:rPr>
        <w:t>p</w:t>
      </w:r>
      <w:r w:rsidR="008016D4" w:rsidRPr="002E0BFF">
        <w:rPr>
          <w:rFonts w:asciiTheme="majorHAnsi" w:hAnsiTheme="majorHAnsi" w:cstheme="majorHAnsi"/>
          <w:bCs/>
          <w:iCs/>
          <w:color w:val="21305E"/>
          <w:sz w:val="24"/>
          <w:szCs w:val="24"/>
        </w:rPr>
        <w:t>rovide informatio</w:t>
      </w:r>
      <w:r w:rsidR="002E0BFF" w:rsidRPr="002E0BFF">
        <w:rPr>
          <w:rFonts w:asciiTheme="majorHAnsi" w:hAnsiTheme="majorHAnsi" w:cstheme="majorHAnsi"/>
          <w:bCs/>
          <w:iCs/>
          <w:color w:val="21305E"/>
          <w:sz w:val="24"/>
          <w:szCs w:val="24"/>
        </w:rPr>
        <w:t>n in a format that is accessible to you.</w:t>
      </w:r>
    </w:p>
    <w:p w14:paraId="60FC1830" w14:textId="6F9AE77D" w:rsidR="00B530B1" w:rsidRDefault="00B530B1" w:rsidP="00B530B1">
      <w:pPr>
        <w:spacing w:after="360"/>
        <w:rPr>
          <w:rFonts w:asciiTheme="majorHAnsi" w:hAnsiTheme="majorHAnsi" w:cstheme="majorHAnsi"/>
          <w:bCs/>
          <w:iCs/>
          <w:color w:val="21305E"/>
          <w:sz w:val="24"/>
          <w:szCs w:val="24"/>
        </w:rPr>
      </w:pPr>
      <w:r>
        <w:rPr>
          <w:rFonts w:asciiTheme="majorHAnsi" w:hAnsiTheme="majorHAnsi" w:cstheme="majorHAnsi"/>
          <w:bCs/>
          <w:iCs/>
          <w:color w:val="21305E"/>
          <w:sz w:val="24"/>
          <w:szCs w:val="24"/>
        </w:rPr>
        <w:t xml:space="preserve">The </w:t>
      </w:r>
      <w:r w:rsidR="00CF55EB">
        <w:rPr>
          <w:rFonts w:asciiTheme="majorHAnsi" w:hAnsiTheme="majorHAnsi" w:cstheme="majorHAnsi"/>
          <w:bCs/>
          <w:iCs/>
          <w:color w:val="21305E"/>
          <w:sz w:val="24"/>
          <w:szCs w:val="24"/>
        </w:rPr>
        <w:t>P</w:t>
      </w:r>
      <w:r>
        <w:rPr>
          <w:rFonts w:asciiTheme="majorHAnsi" w:hAnsiTheme="majorHAnsi" w:cstheme="majorHAnsi"/>
          <w:bCs/>
          <w:iCs/>
          <w:color w:val="21305E"/>
          <w:sz w:val="24"/>
          <w:szCs w:val="24"/>
        </w:rPr>
        <w:t xml:space="preserve">ractice will keep your information in-line with our </w:t>
      </w:r>
      <w:r w:rsidRPr="00F33DDF">
        <w:rPr>
          <w:rFonts w:asciiTheme="majorHAnsi" w:hAnsiTheme="majorHAnsi" w:cstheme="majorHAnsi"/>
          <w:bCs/>
          <w:iCs/>
          <w:color w:val="21305E"/>
          <w:sz w:val="24"/>
          <w:szCs w:val="24"/>
          <w:highlight w:val="yellow"/>
        </w:rPr>
        <w:t>Records Management Policy</w:t>
      </w:r>
      <w:r>
        <w:rPr>
          <w:rFonts w:asciiTheme="majorHAnsi" w:hAnsiTheme="majorHAnsi" w:cstheme="majorHAnsi"/>
          <w:bCs/>
          <w:iCs/>
          <w:color w:val="21305E"/>
          <w:sz w:val="24"/>
          <w:szCs w:val="24"/>
        </w:rPr>
        <w:t xml:space="preserve"> which is available </w:t>
      </w:r>
      <w:r w:rsidR="009A7EE6">
        <w:rPr>
          <w:rFonts w:asciiTheme="majorHAnsi" w:hAnsiTheme="majorHAnsi" w:cstheme="majorHAnsi"/>
          <w:bCs/>
          <w:iCs/>
          <w:color w:val="21305E"/>
          <w:sz w:val="24"/>
          <w:szCs w:val="24"/>
        </w:rPr>
        <w:t xml:space="preserve">here. </w:t>
      </w:r>
      <w:r>
        <w:rPr>
          <w:rFonts w:asciiTheme="majorHAnsi" w:hAnsiTheme="majorHAnsi" w:cstheme="majorHAnsi"/>
          <w:bCs/>
          <w:iCs/>
          <w:color w:val="21305E"/>
          <w:sz w:val="24"/>
          <w:szCs w:val="24"/>
        </w:rPr>
        <w:t>[</w:t>
      </w:r>
      <w:r w:rsidRPr="00B17F76">
        <w:rPr>
          <w:rFonts w:asciiTheme="majorHAnsi" w:hAnsiTheme="majorHAnsi" w:cstheme="majorHAnsi"/>
          <w:bCs/>
          <w:iCs/>
          <w:color w:val="21305E"/>
          <w:sz w:val="24"/>
          <w:szCs w:val="24"/>
          <w:highlight w:val="yellow"/>
        </w:rPr>
        <w:t>insert link to the policy</w:t>
      </w:r>
      <w:r>
        <w:rPr>
          <w:rFonts w:asciiTheme="majorHAnsi" w:hAnsiTheme="majorHAnsi" w:cstheme="majorHAnsi"/>
          <w:bCs/>
          <w:iCs/>
          <w:color w:val="21305E"/>
          <w:sz w:val="24"/>
          <w:szCs w:val="24"/>
        </w:rPr>
        <w:t>]</w:t>
      </w:r>
    </w:p>
    <w:p w14:paraId="7D4C8F52" w14:textId="37311224" w:rsidR="002C696F" w:rsidRDefault="00FA275B" w:rsidP="00D91F11">
      <w:pPr>
        <w:rPr>
          <w:rFonts w:asciiTheme="majorHAnsi" w:hAnsiTheme="majorHAnsi" w:cstheme="majorHAnsi"/>
          <w:b/>
          <w:bCs/>
          <w:color w:val="0FA3CA"/>
          <w:sz w:val="36"/>
          <w:szCs w:val="36"/>
        </w:rPr>
      </w:pPr>
      <w:r>
        <w:rPr>
          <w:rFonts w:asciiTheme="majorHAnsi" w:hAnsiTheme="majorHAnsi" w:cstheme="majorHAnsi"/>
          <w:b/>
          <w:bCs/>
          <w:color w:val="0FA3CA"/>
          <w:sz w:val="36"/>
          <w:szCs w:val="36"/>
        </w:rPr>
        <w:t>How can you h</w:t>
      </w:r>
      <w:r w:rsidR="00BD19FA">
        <w:rPr>
          <w:rFonts w:asciiTheme="majorHAnsi" w:hAnsiTheme="majorHAnsi" w:cstheme="majorHAnsi"/>
          <w:b/>
          <w:bCs/>
          <w:color w:val="0FA3CA"/>
          <w:sz w:val="36"/>
          <w:szCs w:val="36"/>
        </w:rPr>
        <w:t>elp us to m</w:t>
      </w:r>
      <w:r w:rsidR="00DE3D8F">
        <w:rPr>
          <w:rFonts w:asciiTheme="majorHAnsi" w:hAnsiTheme="majorHAnsi" w:cstheme="majorHAnsi"/>
          <w:b/>
          <w:bCs/>
          <w:color w:val="0FA3CA"/>
          <w:sz w:val="36"/>
          <w:szCs w:val="36"/>
        </w:rPr>
        <w:t>aintain</w:t>
      </w:r>
      <w:r w:rsidR="00BD19FA">
        <w:rPr>
          <w:rFonts w:asciiTheme="majorHAnsi" w:hAnsiTheme="majorHAnsi" w:cstheme="majorHAnsi"/>
          <w:b/>
          <w:bCs/>
          <w:color w:val="0FA3CA"/>
          <w:sz w:val="36"/>
          <w:szCs w:val="36"/>
        </w:rPr>
        <w:t xml:space="preserve"> </w:t>
      </w:r>
      <w:r w:rsidR="00DE3D8F">
        <w:rPr>
          <w:rFonts w:asciiTheme="majorHAnsi" w:hAnsiTheme="majorHAnsi" w:cstheme="majorHAnsi"/>
          <w:b/>
          <w:bCs/>
          <w:color w:val="0FA3CA"/>
          <w:sz w:val="36"/>
          <w:szCs w:val="36"/>
        </w:rPr>
        <w:t>y</w:t>
      </w:r>
      <w:r w:rsidR="00A509BA">
        <w:rPr>
          <w:rFonts w:asciiTheme="majorHAnsi" w:hAnsiTheme="majorHAnsi" w:cstheme="majorHAnsi"/>
          <w:b/>
          <w:bCs/>
          <w:color w:val="0FA3CA"/>
          <w:sz w:val="36"/>
          <w:szCs w:val="36"/>
        </w:rPr>
        <w:t xml:space="preserve">our </w:t>
      </w:r>
      <w:r w:rsidR="00824447">
        <w:rPr>
          <w:rFonts w:asciiTheme="majorHAnsi" w:hAnsiTheme="majorHAnsi" w:cstheme="majorHAnsi"/>
          <w:b/>
          <w:bCs/>
          <w:color w:val="0FA3CA"/>
          <w:sz w:val="36"/>
          <w:szCs w:val="36"/>
        </w:rPr>
        <w:t>records?</w:t>
      </w:r>
    </w:p>
    <w:p w14:paraId="7CC79C7B" w14:textId="3B12EDB6" w:rsidR="008C2F00" w:rsidRPr="002C696F" w:rsidRDefault="008D4669" w:rsidP="00D91F11">
      <w:pPr>
        <w:rPr>
          <w:rFonts w:asciiTheme="majorHAnsi" w:hAnsiTheme="majorHAnsi" w:cstheme="majorHAnsi"/>
          <w:b/>
          <w:bCs/>
          <w:color w:val="0FA3CA"/>
          <w:sz w:val="28"/>
          <w:szCs w:val="28"/>
        </w:rPr>
      </w:pPr>
      <w:r w:rsidRPr="002C696F">
        <w:rPr>
          <w:rFonts w:asciiTheme="majorHAnsi" w:hAnsiTheme="majorHAnsi" w:cstheme="majorHAnsi"/>
          <w:b/>
          <w:bCs/>
          <w:color w:val="0FA3CA"/>
          <w:sz w:val="28"/>
          <w:szCs w:val="28"/>
        </w:rPr>
        <w:t xml:space="preserve">Change of </w:t>
      </w:r>
      <w:r w:rsidR="0037129A">
        <w:rPr>
          <w:rFonts w:asciiTheme="majorHAnsi" w:hAnsiTheme="majorHAnsi" w:cstheme="majorHAnsi"/>
          <w:b/>
          <w:bCs/>
          <w:color w:val="0FA3CA"/>
          <w:sz w:val="28"/>
          <w:szCs w:val="28"/>
        </w:rPr>
        <w:t xml:space="preserve">contact </w:t>
      </w:r>
      <w:r w:rsidR="00D91F11" w:rsidRPr="002C696F">
        <w:rPr>
          <w:rFonts w:asciiTheme="majorHAnsi" w:hAnsiTheme="majorHAnsi" w:cstheme="majorHAnsi"/>
          <w:b/>
          <w:bCs/>
          <w:color w:val="0FA3CA"/>
          <w:sz w:val="28"/>
          <w:szCs w:val="28"/>
        </w:rPr>
        <w:t xml:space="preserve">details </w:t>
      </w:r>
    </w:p>
    <w:p w14:paraId="69C9AFFF" w14:textId="023A9E2E" w:rsidR="0000058D" w:rsidRDefault="006E11E6" w:rsidP="0000058D">
      <w:pPr>
        <w:rPr>
          <w:rFonts w:asciiTheme="majorHAnsi" w:hAnsiTheme="majorHAnsi" w:cstheme="majorHAnsi"/>
          <w:bCs/>
          <w:iCs/>
          <w:color w:val="21305E"/>
          <w:sz w:val="24"/>
          <w:szCs w:val="24"/>
        </w:rPr>
      </w:pPr>
      <w:r w:rsidRPr="006E11E6">
        <w:rPr>
          <w:rFonts w:asciiTheme="majorHAnsi" w:hAnsiTheme="majorHAnsi" w:cstheme="majorHAnsi"/>
          <w:bCs/>
          <w:iCs/>
          <w:color w:val="21305E"/>
          <w:sz w:val="24"/>
          <w:szCs w:val="24"/>
        </w:rPr>
        <w:t>It is important that you tell the person treating you if any of your details such as your name</w:t>
      </w:r>
      <w:r w:rsidR="00824447">
        <w:rPr>
          <w:rFonts w:asciiTheme="majorHAnsi" w:hAnsiTheme="majorHAnsi" w:cstheme="majorHAnsi"/>
          <w:bCs/>
          <w:iCs/>
          <w:color w:val="21305E"/>
          <w:sz w:val="24"/>
          <w:szCs w:val="24"/>
        </w:rPr>
        <w:t>,</w:t>
      </w:r>
      <w:r w:rsidRPr="006E11E6">
        <w:rPr>
          <w:rFonts w:asciiTheme="majorHAnsi" w:hAnsiTheme="majorHAnsi" w:cstheme="majorHAnsi"/>
          <w:bCs/>
          <w:iCs/>
          <w:color w:val="21305E"/>
          <w:sz w:val="24"/>
          <w:szCs w:val="24"/>
        </w:rPr>
        <w:t xml:space="preserve"> address </w:t>
      </w:r>
      <w:r w:rsidR="00824447">
        <w:rPr>
          <w:rFonts w:asciiTheme="majorHAnsi" w:hAnsiTheme="majorHAnsi" w:cstheme="majorHAnsi"/>
          <w:bCs/>
          <w:iCs/>
          <w:color w:val="21305E"/>
          <w:sz w:val="24"/>
          <w:szCs w:val="24"/>
        </w:rPr>
        <w:t xml:space="preserve">and contact </w:t>
      </w:r>
      <w:r w:rsidR="00160B8E">
        <w:rPr>
          <w:rFonts w:asciiTheme="majorHAnsi" w:hAnsiTheme="majorHAnsi" w:cstheme="majorHAnsi"/>
          <w:bCs/>
          <w:iCs/>
          <w:color w:val="21305E"/>
          <w:sz w:val="24"/>
          <w:szCs w:val="24"/>
        </w:rPr>
        <w:t xml:space="preserve">telephone number </w:t>
      </w:r>
      <w:r w:rsidRPr="006E11E6">
        <w:rPr>
          <w:rFonts w:asciiTheme="majorHAnsi" w:hAnsiTheme="majorHAnsi" w:cstheme="majorHAnsi"/>
          <w:bCs/>
          <w:iCs/>
          <w:color w:val="21305E"/>
          <w:sz w:val="24"/>
          <w:szCs w:val="24"/>
        </w:rPr>
        <w:t xml:space="preserve">have changed or if any of your details are incorrect in order for this to be amended. </w:t>
      </w:r>
    </w:p>
    <w:p w14:paraId="397CA063" w14:textId="30D801CC" w:rsidR="00D91F11" w:rsidRDefault="006E11E6" w:rsidP="0000058D">
      <w:pPr>
        <w:spacing w:after="240"/>
        <w:rPr>
          <w:rFonts w:asciiTheme="majorHAnsi" w:hAnsiTheme="majorHAnsi" w:cstheme="majorHAnsi"/>
          <w:bCs/>
          <w:iCs/>
          <w:color w:val="21305E"/>
          <w:sz w:val="24"/>
          <w:szCs w:val="24"/>
        </w:rPr>
      </w:pPr>
      <w:r w:rsidRPr="006E11E6">
        <w:rPr>
          <w:rFonts w:asciiTheme="majorHAnsi" w:hAnsiTheme="majorHAnsi" w:cstheme="majorHAnsi"/>
          <w:bCs/>
          <w:iCs/>
          <w:color w:val="21305E"/>
          <w:sz w:val="24"/>
          <w:szCs w:val="24"/>
        </w:rPr>
        <w:t>Please inform us of any changes so our records for you are accurate and up to date.</w:t>
      </w:r>
    </w:p>
    <w:p w14:paraId="5B43633E" w14:textId="75C143A2" w:rsidR="008C2F00" w:rsidRPr="002C696F" w:rsidRDefault="00691335" w:rsidP="00E11DBA">
      <w:pPr>
        <w:rPr>
          <w:rFonts w:asciiTheme="majorHAnsi" w:hAnsiTheme="majorHAnsi" w:cstheme="majorHAnsi"/>
          <w:b/>
          <w:bCs/>
          <w:color w:val="0FA3CA"/>
          <w:sz w:val="28"/>
          <w:szCs w:val="28"/>
        </w:rPr>
      </w:pPr>
      <w:r w:rsidRPr="002C696F">
        <w:rPr>
          <w:rFonts w:asciiTheme="majorHAnsi" w:hAnsiTheme="majorHAnsi" w:cstheme="majorHAnsi"/>
          <w:b/>
          <w:bCs/>
          <w:color w:val="0FA3CA"/>
          <w:sz w:val="28"/>
          <w:szCs w:val="28"/>
        </w:rPr>
        <w:t xml:space="preserve">Mobile </w:t>
      </w:r>
      <w:r w:rsidR="008114EB" w:rsidRPr="002C696F">
        <w:rPr>
          <w:rFonts w:asciiTheme="majorHAnsi" w:hAnsiTheme="majorHAnsi" w:cstheme="majorHAnsi"/>
          <w:b/>
          <w:bCs/>
          <w:color w:val="0FA3CA"/>
          <w:sz w:val="28"/>
          <w:szCs w:val="28"/>
        </w:rPr>
        <w:t>numbers and text messaging</w:t>
      </w:r>
    </w:p>
    <w:p w14:paraId="7E6AE59C" w14:textId="0367B585" w:rsidR="008114EB" w:rsidRPr="008114EB" w:rsidRDefault="008114EB" w:rsidP="008114EB">
      <w:pPr>
        <w:rPr>
          <w:rFonts w:asciiTheme="majorHAnsi" w:hAnsiTheme="majorHAnsi" w:cstheme="majorHAnsi"/>
          <w:iCs/>
          <w:color w:val="21305E"/>
          <w:sz w:val="24"/>
          <w:szCs w:val="24"/>
        </w:rPr>
      </w:pPr>
      <w:r w:rsidRPr="008114EB">
        <w:rPr>
          <w:rFonts w:asciiTheme="majorHAnsi" w:hAnsiTheme="majorHAnsi" w:cstheme="majorHAnsi"/>
          <w:iCs/>
          <w:color w:val="21305E"/>
          <w:sz w:val="24"/>
          <w:szCs w:val="24"/>
        </w:rPr>
        <w:t>If you provide us with your mobile phone number</w:t>
      </w:r>
      <w:r>
        <w:rPr>
          <w:rFonts w:asciiTheme="majorHAnsi" w:hAnsiTheme="majorHAnsi" w:cstheme="majorHAnsi"/>
          <w:iCs/>
          <w:color w:val="21305E"/>
          <w:sz w:val="24"/>
          <w:szCs w:val="24"/>
        </w:rPr>
        <w:t>,</w:t>
      </w:r>
      <w:r w:rsidRPr="008114EB">
        <w:rPr>
          <w:rFonts w:asciiTheme="majorHAnsi" w:hAnsiTheme="majorHAnsi" w:cstheme="majorHAnsi"/>
          <w:iCs/>
          <w:color w:val="21305E"/>
          <w:sz w:val="24"/>
          <w:szCs w:val="24"/>
        </w:rPr>
        <w:t xml:space="preserve"> we may use this to send you reminders about your appointments, responses to your online queries, health screening questions</w:t>
      </w:r>
      <w:r w:rsidR="00821A20">
        <w:rPr>
          <w:rFonts w:asciiTheme="majorHAnsi" w:hAnsiTheme="majorHAnsi" w:cstheme="majorHAnsi"/>
          <w:iCs/>
          <w:color w:val="21305E"/>
          <w:sz w:val="24"/>
          <w:szCs w:val="24"/>
        </w:rPr>
        <w:t xml:space="preserve">, test results </w:t>
      </w:r>
      <w:r w:rsidRPr="008114EB">
        <w:rPr>
          <w:rFonts w:asciiTheme="majorHAnsi" w:hAnsiTheme="majorHAnsi" w:cstheme="majorHAnsi"/>
          <w:iCs/>
          <w:color w:val="21305E"/>
          <w:sz w:val="24"/>
          <w:szCs w:val="24"/>
        </w:rPr>
        <w:t xml:space="preserve">and information about the services we provide. </w:t>
      </w:r>
    </w:p>
    <w:p w14:paraId="5A1034C8" w14:textId="208E7D3F" w:rsidR="0000058D" w:rsidRDefault="008114EB" w:rsidP="008114EB">
      <w:pPr>
        <w:rPr>
          <w:rFonts w:asciiTheme="majorHAnsi" w:hAnsiTheme="majorHAnsi" w:cstheme="majorHAnsi"/>
          <w:iCs/>
          <w:color w:val="21305E"/>
          <w:sz w:val="24"/>
          <w:szCs w:val="24"/>
        </w:rPr>
      </w:pPr>
      <w:r w:rsidRPr="008114EB">
        <w:rPr>
          <w:rFonts w:asciiTheme="majorHAnsi" w:hAnsiTheme="majorHAnsi" w:cstheme="majorHAnsi"/>
          <w:iCs/>
          <w:color w:val="21305E"/>
          <w:sz w:val="24"/>
          <w:szCs w:val="24"/>
        </w:rPr>
        <w:t>You</w:t>
      </w:r>
      <w:r w:rsidR="00E43462">
        <w:rPr>
          <w:rFonts w:asciiTheme="majorHAnsi" w:hAnsiTheme="majorHAnsi" w:cstheme="majorHAnsi"/>
          <w:iCs/>
          <w:color w:val="21305E"/>
          <w:sz w:val="24"/>
          <w:szCs w:val="24"/>
        </w:rPr>
        <w:t xml:space="preserve"> a</w:t>
      </w:r>
      <w:r w:rsidRPr="008114EB">
        <w:rPr>
          <w:rFonts w:asciiTheme="majorHAnsi" w:hAnsiTheme="majorHAnsi" w:cstheme="majorHAnsi"/>
          <w:iCs/>
          <w:color w:val="21305E"/>
          <w:sz w:val="24"/>
          <w:szCs w:val="24"/>
        </w:rPr>
        <w:t xml:space="preserve">re responsible for ensuring the </w:t>
      </w:r>
      <w:r w:rsidR="00CF55EB">
        <w:rPr>
          <w:rFonts w:asciiTheme="majorHAnsi" w:hAnsiTheme="majorHAnsi" w:cstheme="majorHAnsi"/>
          <w:iCs/>
          <w:color w:val="21305E"/>
          <w:sz w:val="24"/>
          <w:szCs w:val="24"/>
        </w:rPr>
        <w:t>P</w:t>
      </w:r>
      <w:r w:rsidRPr="008114EB">
        <w:rPr>
          <w:rFonts w:asciiTheme="majorHAnsi" w:hAnsiTheme="majorHAnsi" w:cstheme="majorHAnsi"/>
          <w:iCs/>
          <w:color w:val="21305E"/>
          <w:sz w:val="24"/>
          <w:szCs w:val="24"/>
        </w:rPr>
        <w:t>ractice has your most up to date mobile number.</w:t>
      </w:r>
      <w:r w:rsidR="0000058D" w:rsidRPr="0000058D">
        <w:rPr>
          <w:rFonts w:asciiTheme="majorHAnsi" w:hAnsiTheme="majorHAnsi" w:cstheme="majorHAnsi"/>
          <w:iCs/>
          <w:color w:val="21305E"/>
          <w:sz w:val="24"/>
          <w:szCs w:val="24"/>
        </w:rPr>
        <w:t xml:space="preserve"> </w:t>
      </w:r>
    </w:p>
    <w:p w14:paraId="65F794CB" w14:textId="25877E97" w:rsidR="008114EB" w:rsidRPr="008114EB" w:rsidRDefault="0000058D" w:rsidP="0000058D">
      <w:pPr>
        <w:spacing w:after="240"/>
        <w:rPr>
          <w:rFonts w:asciiTheme="majorHAnsi" w:hAnsiTheme="majorHAnsi" w:cstheme="majorHAnsi"/>
          <w:iCs/>
          <w:color w:val="21305E"/>
          <w:sz w:val="24"/>
          <w:szCs w:val="24"/>
        </w:rPr>
      </w:pPr>
      <w:r w:rsidRPr="008114EB">
        <w:rPr>
          <w:rFonts w:asciiTheme="majorHAnsi" w:hAnsiTheme="majorHAnsi" w:cstheme="majorHAnsi"/>
          <w:iCs/>
          <w:color w:val="21305E"/>
          <w:sz w:val="24"/>
          <w:szCs w:val="24"/>
        </w:rPr>
        <w:t>Please let us know if you do not wish to receive reminders on your mobile.</w:t>
      </w:r>
    </w:p>
    <w:p w14:paraId="124C8ACD" w14:textId="6F3A0567" w:rsidR="008114EB" w:rsidRPr="002C696F" w:rsidRDefault="000E3A72" w:rsidP="00E11DBA">
      <w:pPr>
        <w:rPr>
          <w:rFonts w:asciiTheme="majorHAnsi" w:hAnsiTheme="majorHAnsi" w:cstheme="majorHAnsi"/>
          <w:iCs/>
          <w:color w:val="21305E"/>
          <w:sz w:val="28"/>
          <w:szCs w:val="28"/>
        </w:rPr>
      </w:pPr>
      <w:r w:rsidRPr="002C696F">
        <w:rPr>
          <w:rFonts w:asciiTheme="majorHAnsi" w:hAnsiTheme="majorHAnsi" w:cstheme="majorHAnsi"/>
          <w:b/>
          <w:bCs/>
          <w:color w:val="0FA3CA"/>
          <w:sz w:val="28"/>
          <w:szCs w:val="28"/>
        </w:rPr>
        <w:t>Email address</w:t>
      </w:r>
    </w:p>
    <w:p w14:paraId="098281DF" w14:textId="72628E99" w:rsidR="0000058D" w:rsidRDefault="00DE3D8F" w:rsidP="00E11DBA">
      <w:pPr>
        <w:rPr>
          <w:rFonts w:asciiTheme="majorHAnsi" w:hAnsiTheme="majorHAnsi" w:cstheme="majorHAnsi"/>
          <w:bCs/>
          <w:iCs/>
          <w:color w:val="21305E"/>
          <w:sz w:val="24"/>
          <w:szCs w:val="24"/>
        </w:rPr>
      </w:pPr>
      <w:r w:rsidRPr="00DE3D8F">
        <w:rPr>
          <w:rFonts w:asciiTheme="majorHAnsi" w:hAnsiTheme="majorHAnsi" w:cstheme="majorHAnsi"/>
          <w:bCs/>
          <w:iCs/>
          <w:color w:val="21305E"/>
          <w:sz w:val="24"/>
          <w:szCs w:val="24"/>
        </w:rPr>
        <w:t>Where you have provided us with your email address</w:t>
      </w:r>
      <w:r>
        <w:rPr>
          <w:rFonts w:asciiTheme="majorHAnsi" w:hAnsiTheme="majorHAnsi" w:cstheme="majorHAnsi"/>
          <w:bCs/>
          <w:iCs/>
          <w:color w:val="21305E"/>
          <w:sz w:val="24"/>
          <w:szCs w:val="24"/>
        </w:rPr>
        <w:t>,</w:t>
      </w:r>
      <w:r w:rsidRPr="00DE3D8F">
        <w:rPr>
          <w:rFonts w:asciiTheme="majorHAnsi" w:hAnsiTheme="majorHAnsi" w:cstheme="majorHAnsi"/>
          <w:bCs/>
          <w:iCs/>
          <w:color w:val="21305E"/>
          <w:sz w:val="24"/>
          <w:szCs w:val="24"/>
        </w:rPr>
        <w:t xml:space="preserve"> we </w:t>
      </w:r>
      <w:r w:rsidR="0032479E">
        <w:rPr>
          <w:rFonts w:asciiTheme="majorHAnsi" w:hAnsiTheme="majorHAnsi" w:cstheme="majorHAnsi"/>
          <w:bCs/>
          <w:iCs/>
          <w:color w:val="21305E"/>
          <w:sz w:val="24"/>
          <w:szCs w:val="24"/>
        </w:rPr>
        <w:t xml:space="preserve">may </w:t>
      </w:r>
      <w:r w:rsidRPr="00DE3D8F">
        <w:rPr>
          <w:rFonts w:asciiTheme="majorHAnsi" w:hAnsiTheme="majorHAnsi" w:cstheme="majorHAnsi"/>
          <w:bCs/>
          <w:iCs/>
          <w:color w:val="21305E"/>
          <w:sz w:val="24"/>
          <w:szCs w:val="24"/>
        </w:rPr>
        <w:t xml:space="preserve">use this to send you responses to your online queries and information about the services we provide. </w:t>
      </w:r>
      <w:r w:rsidR="00093736">
        <w:rPr>
          <w:rFonts w:asciiTheme="majorHAnsi" w:hAnsiTheme="majorHAnsi" w:cstheme="majorHAnsi"/>
          <w:bCs/>
          <w:iCs/>
          <w:color w:val="21305E"/>
          <w:sz w:val="24"/>
          <w:szCs w:val="24"/>
        </w:rPr>
        <w:t>Please be aware when emailing information to the Practice that we cannot guarantee the security of this information whilst in transit, and that by using this facility you are accepting the risk. If you choose to email us, we recommend that you do not include sensitive information with the body of the email.</w:t>
      </w:r>
    </w:p>
    <w:p w14:paraId="016C25BA" w14:textId="78199BFF" w:rsidR="008C2F00" w:rsidRDefault="00DE3D8F" w:rsidP="0000058D">
      <w:pPr>
        <w:spacing w:after="360"/>
        <w:rPr>
          <w:rFonts w:asciiTheme="majorHAnsi" w:hAnsiTheme="majorHAnsi" w:cstheme="majorHAnsi"/>
          <w:bCs/>
          <w:iCs/>
          <w:color w:val="21305E"/>
          <w:sz w:val="24"/>
          <w:szCs w:val="24"/>
        </w:rPr>
      </w:pPr>
      <w:r w:rsidRPr="00DE3D8F">
        <w:rPr>
          <w:rFonts w:asciiTheme="majorHAnsi" w:hAnsiTheme="majorHAnsi" w:cstheme="majorHAnsi"/>
          <w:bCs/>
          <w:iCs/>
          <w:color w:val="21305E"/>
          <w:sz w:val="24"/>
          <w:szCs w:val="24"/>
        </w:rPr>
        <w:t>If you do not wish to receive communications by email</w:t>
      </w:r>
      <w:r>
        <w:rPr>
          <w:rFonts w:asciiTheme="majorHAnsi" w:hAnsiTheme="majorHAnsi" w:cstheme="majorHAnsi"/>
          <w:bCs/>
          <w:iCs/>
          <w:color w:val="21305E"/>
          <w:sz w:val="24"/>
          <w:szCs w:val="24"/>
        </w:rPr>
        <w:t>,</w:t>
      </w:r>
      <w:r w:rsidRPr="00DE3D8F">
        <w:rPr>
          <w:rFonts w:asciiTheme="majorHAnsi" w:hAnsiTheme="majorHAnsi" w:cstheme="majorHAnsi"/>
          <w:bCs/>
          <w:iCs/>
          <w:color w:val="21305E"/>
          <w:sz w:val="24"/>
          <w:szCs w:val="24"/>
        </w:rPr>
        <w:t xml:space="preserve"> please let us know.</w:t>
      </w:r>
    </w:p>
    <w:p w14:paraId="485DD935" w14:textId="23B0D165" w:rsidR="0049108C" w:rsidRDefault="0049108C" w:rsidP="0049108C">
      <w:pPr>
        <w:rPr>
          <w:rFonts w:asciiTheme="majorHAnsi" w:hAnsiTheme="majorHAnsi" w:cstheme="majorHAnsi"/>
          <w:bCs/>
          <w:iCs/>
          <w:color w:val="21305E"/>
          <w:sz w:val="24"/>
          <w:szCs w:val="24"/>
        </w:rPr>
      </w:pPr>
      <w:r>
        <w:rPr>
          <w:rFonts w:asciiTheme="majorHAnsi" w:hAnsiTheme="majorHAnsi" w:cstheme="majorHAnsi"/>
          <w:b/>
          <w:bCs/>
          <w:color w:val="0FA3CA"/>
          <w:sz w:val="36"/>
          <w:szCs w:val="36"/>
        </w:rPr>
        <w:t>Notification and data protection certification?</w:t>
      </w:r>
    </w:p>
    <w:p w14:paraId="6DE1501F" w14:textId="2C977107" w:rsidR="0079720E" w:rsidRPr="0079720E" w:rsidRDefault="0079720E" w:rsidP="0079720E">
      <w:pPr>
        <w:rPr>
          <w:rFonts w:asciiTheme="majorHAnsi" w:hAnsiTheme="majorHAnsi" w:cstheme="majorHAnsi"/>
          <w:bCs/>
          <w:iCs/>
          <w:color w:val="21305E"/>
          <w:sz w:val="24"/>
          <w:szCs w:val="24"/>
        </w:rPr>
      </w:pPr>
      <w:r w:rsidRPr="0079720E">
        <w:rPr>
          <w:rFonts w:asciiTheme="majorHAnsi" w:hAnsiTheme="majorHAnsi" w:cstheme="majorHAnsi"/>
          <w:bCs/>
          <w:iCs/>
          <w:color w:val="21305E"/>
          <w:sz w:val="24"/>
          <w:szCs w:val="24"/>
        </w:rPr>
        <w:t>Data Protection legislation requires organisations to register a notification with the Information Commissioner</w:t>
      </w:r>
      <w:r w:rsidR="0020582D">
        <w:rPr>
          <w:rFonts w:asciiTheme="majorHAnsi" w:hAnsiTheme="majorHAnsi" w:cstheme="majorHAnsi"/>
          <w:bCs/>
          <w:iCs/>
          <w:color w:val="21305E"/>
          <w:sz w:val="24"/>
          <w:szCs w:val="24"/>
        </w:rPr>
        <w:t>’s</w:t>
      </w:r>
      <w:r w:rsidRPr="0079720E">
        <w:rPr>
          <w:rFonts w:asciiTheme="majorHAnsi" w:hAnsiTheme="majorHAnsi" w:cstheme="majorHAnsi"/>
          <w:bCs/>
          <w:iCs/>
          <w:color w:val="21305E"/>
          <w:sz w:val="24"/>
          <w:szCs w:val="24"/>
        </w:rPr>
        <w:t xml:space="preserve"> </w:t>
      </w:r>
      <w:r w:rsidR="006C7A2C">
        <w:rPr>
          <w:rFonts w:asciiTheme="majorHAnsi" w:hAnsiTheme="majorHAnsi" w:cstheme="majorHAnsi"/>
          <w:bCs/>
          <w:iCs/>
          <w:color w:val="21305E"/>
          <w:sz w:val="24"/>
          <w:szCs w:val="24"/>
        </w:rPr>
        <w:t xml:space="preserve">Office </w:t>
      </w:r>
      <w:r w:rsidRPr="0079720E">
        <w:rPr>
          <w:rFonts w:asciiTheme="majorHAnsi" w:hAnsiTheme="majorHAnsi" w:cstheme="majorHAnsi"/>
          <w:bCs/>
          <w:iCs/>
          <w:color w:val="21305E"/>
          <w:sz w:val="24"/>
          <w:szCs w:val="24"/>
        </w:rPr>
        <w:t>to describe the purposes for which they process personal and sensitive information.</w:t>
      </w:r>
    </w:p>
    <w:p w14:paraId="60CAF1D3" w14:textId="26056C47" w:rsidR="004A256B" w:rsidRDefault="0079720E" w:rsidP="0079720E">
      <w:pPr>
        <w:rPr>
          <w:rFonts w:asciiTheme="majorHAnsi" w:hAnsiTheme="majorHAnsi" w:cstheme="majorHAnsi"/>
          <w:bCs/>
          <w:iCs/>
          <w:color w:val="21305E"/>
          <w:sz w:val="24"/>
          <w:szCs w:val="24"/>
        </w:rPr>
      </w:pPr>
      <w:r w:rsidRPr="0079720E">
        <w:rPr>
          <w:rFonts w:asciiTheme="majorHAnsi" w:hAnsiTheme="majorHAnsi" w:cstheme="majorHAnsi"/>
          <w:bCs/>
          <w:iCs/>
          <w:color w:val="21305E"/>
          <w:sz w:val="24"/>
          <w:szCs w:val="24"/>
        </w:rPr>
        <w:t xml:space="preserve">This </w:t>
      </w:r>
      <w:r w:rsidR="00F70CD2">
        <w:rPr>
          <w:rFonts w:asciiTheme="majorHAnsi" w:hAnsiTheme="majorHAnsi" w:cstheme="majorHAnsi"/>
          <w:bCs/>
          <w:iCs/>
          <w:color w:val="21305E"/>
          <w:sz w:val="24"/>
          <w:szCs w:val="24"/>
        </w:rPr>
        <w:t>P</w:t>
      </w:r>
      <w:r w:rsidRPr="0079720E">
        <w:rPr>
          <w:rFonts w:asciiTheme="majorHAnsi" w:hAnsiTheme="majorHAnsi" w:cstheme="majorHAnsi"/>
          <w:bCs/>
          <w:iCs/>
          <w:color w:val="21305E"/>
          <w:sz w:val="24"/>
          <w:szCs w:val="24"/>
        </w:rPr>
        <w:t>ractice is registered as a data controller with the Information Commissioner</w:t>
      </w:r>
      <w:r w:rsidR="0020582D">
        <w:rPr>
          <w:rFonts w:asciiTheme="majorHAnsi" w:hAnsiTheme="majorHAnsi" w:cstheme="majorHAnsi"/>
          <w:bCs/>
          <w:iCs/>
          <w:color w:val="21305E"/>
          <w:sz w:val="24"/>
          <w:szCs w:val="24"/>
        </w:rPr>
        <w:t>’</w:t>
      </w:r>
      <w:r w:rsidRPr="0079720E">
        <w:rPr>
          <w:rFonts w:asciiTheme="majorHAnsi" w:hAnsiTheme="majorHAnsi" w:cstheme="majorHAnsi"/>
          <w:bCs/>
          <w:iCs/>
          <w:color w:val="21305E"/>
          <w:sz w:val="24"/>
          <w:szCs w:val="24"/>
        </w:rPr>
        <w:t xml:space="preserve">s Office (ICO). A ‘data controller’ determines the purposes and means of processing personal data. </w:t>
      </w:r>
    </w:p>
    <w:p w14:paraId="65213CFF" w14:textId="676426C1" w:rsidR="004A256B" w:rsidRDefault="004A256B" w:rsidP="0079720E">
      <w:pPr>
        <w:rPr>
          <w:rFonts w:asciiTheme="majorHAnsi" w:hAnsiTheme="majorHAnsi" w:cstheme="majorHAnsi"/>
          <w:bCs/>
          <w:iCs/>
          <w:color w:val="21305E"/>
          <w:sz w:val="24"/>
          <w:szCs w:val="24"/>
        </w:rPr>
      </w:pPr>
      <w:r>
        <w:rPr>
          <w:rFonts w:asciiTheme="majorHAnsi" w:hAnsiTheme="majorHAnsi" w:cstheme="majorHAnsi"/>
          <w:bCs/>
          <w:iCs/>
          <w:color w:val="21305E"/>
          <w:sz w:val="24"/>
          <w:szCs w:val="24"/>
        </w:rPr>
        <w:t xml:space="preserve">Our registration </w:t>
      </w:r>
      <w:r w:rsidR="003D6BC1">
        <w:rPr>
          <w:rFonts w:asciiTheme="majorHAnsi" w:hAnsiTheme="majorHAnsi" w:cstheme="majorHAnsi"/>
          <w:bCs/>
          <w:iCs/>
          <w:color w:val="21305E"/>
          <w:sz w:val="24"/>
          <w:szCs w:val="24"/>
        </w:rPr>
        <w:t>can be viewed online in the public register at:</w:t>
      </w:r>
    </w:p>
    <w:p w14:paraId="77CBAB58" w14:textId="082FAEA1" w:rsidR="0079720E" w:rsidRPr="0079720E" w:rsidRDefault="00F60453" w:rsidP="007D2C24">
      <w:pPr>
        <w:tabs>
          <w:tab w:val="left" w:pos="6663"/>
          <w:tab w:val="left" w:pos="10466"/>
        </w:tabs>
        <w:spacing w:after="360"/>
        <w:rPr>
          <w:rFonts w:asciiTheme="majorHAnsi" w:hAnsiTheme="majorHAnsi" w:cstheme="majorHAnsi"/>
          <w:bCs/>
          <w:iCs/>
          <w:color w:val="21305E"/>
          <w:sz w:val="24"/>
          <w:szCs w:val="24"/>
        </w:rPr>
      </w:pPr>
      <w:hyperlink r:id="rId16" w:history="1">
        <w:r w:rsidR="0079720E" w:rsidRPr="0079720E">
          <w:rPr>
            <w:rStyle w:val="Hyperlink"/>
            <w:rFonts w:asciiTheme="majorHAnsi" w:hAnsiTheme="majorHAnsi" w:cstheme="majorHAnsi"/>
            <w:bCs/>
            <w:iCs/>
            <w:sz w:val="24"/>
            <w:szCs w:val="24"/>
          </w:rPr>
          <w:t>http://ico.org.uk/what_we_cover/register_of_data_controllers</w:t>
        </w:r>
      </w:hyperlink>
    </w:p>
    <w:p w14:paraId="2952E56D" w14:textId="12A40CE2" w:rsidR="00FB228E" w:rsidRDefault="00052FD2" w:rsidP="00E11DBA">
      <w:pPr>
        <w:rPr>
          <w:rFonts w:asciiTheme="majorHAnsi" w:hAnsiTheme="majorHAnsi" w:cstheme="majorHAnsi"/>
          <w:bCs/>
          <w:iCs/>
          <w:color w:val="21305E"/>
          <w:sz w:val="24"/>
          <w:szCs w:val="24"/>
        </w:rPr>
      </w:pPr>
      <w:r>
        <w:rPr>
          <w:rFonts w:asciiTheme="majorHAnsi" w:hAnsiTheme="majorHAnsi" w:cstheme="majorHAnsi"/>
          <w:b/>
          <w:bCs/>
          <w:color w:val="0FA3CA"/>
          <w:sz w:val="36"/>
          <w:szCs w:val="36"/>
        </w:rPr>
        <w:t>Complaints</w:t>
      </w:r>
    </w:p>
    <w:p w14:paraId="3AF7F36F" w14:textId="409EA30A" w:rsidR="00052FD2" w:rsidRPr="00052FD2" w:rsidRDefault="00052FD2" w:rsidP="00FD1EAF">
      <w:pPr>
        <w:spacing w:after="360"/>
        <w:rPr>
          <w:rFonts w:asciiTheme="majorHAnsi" w:hAnsiTheme="majorHAnsi" w:cstheme="majorHAnsi"/>
          <w:bCs/>
          <w:iCs/>
          <w:color w:val="21305E"/>
          <w:sz w:val="24"/>
          <w:szCs w:val="24"/>
        </w:rPr>
      </w:pPr>
      <w:r w:rsidRPr="00052FD2">
        <w:rPr>
          <w:rFonts w:asciiTheme="majorHAnsi" w:hAnsiTheme="majorHAnsi" w:cstheme="majorHAnsi"/>
          <w:bCs/>
          <w:iCs/>
          <w:color w:val="21305E"/>
          <w:sz w:val="24"/>
          <w:szCs w:val="24"/>
        </w:rPr>
        <w:t xml:space="preserve">If you have concerns or </w:t>
      </w:r>
      <w:r w:rsidR="00D01F06">
        <w:rPr>
          <w:rFonts w:asciiTheme="majorHAnsi" w:hAnsiTheme="majorHAnsi" w:cstheme="majorHAnsi"/>
          <w:bCs/>
          <w:iCs/>
          <w:color w:val="21305E"/>
          <w:sz w:val="24"/>
          <w:szCs w:val="24"/>
        </w:rPr>
        <w:t xml:space="preserve">queries about how we process your personal </w:t>
      </w:r>
      <w:r w:rsidR="00FD1B1E">
        <w:rPr>
          <w:rFonts w:asciiTheme="majorHAnsi" w:hAnsiTheme="majorHAnsi" w:cstheme="majorHAnsi"/>
          <w:bCs/>
          <w:iCs/>
          <w:color w:val="21305E"/>
          <w:sz w:val="24"/>
          <w:szCs w:val="24"/>
        </w:rPr>
        <w:t>information</w:t>
      </w:r>
      <w:r w:rsidRPr="00052FD2">
        <w:rPr>
          <w:rFonts w:asciiTheme="majorHAnsi" w:hAnsiTheme="majorHAnsi" w:cstheme="majorHAnsi"/>
          <w:bCs/>
          <w:iCs/>
          <w:color w:val="21305E"/>
          <w:sz w:val="24"/>
          <w:szCs w:val="24"/>
        </w:rPr>
        <w:t xml:space="preserve">, please contact </w:t>
      </w:r>
      <w:r w:rsidR="008E3271">
        <w:rPr>
          <w:rFonts w:asciiTheme="majorHAnsi" w:hAnsiTheme="majorHAnsi" w:cstheme="majorHAnsi"/>
          <w:bCs/>
          <w:iCs/>
          <w:color w:val="21305E"/>
          <w:sz w:val="24"/>
          <w:szCs w:val="24"/>
        </w:rPr>
        <w:t>the</w:t>
      </w:r>
      <w:r w:rsidRPr="00052FD2">
        <w:rPr>
          <w:rFonts w:asciiTheme="majorHAnsi" w:hAnsiTheme="majorHAnsi" w:cstheme="majorHAnsi"/>
          <w:bCs/>
          <w:iCs/>
          <w:color w:val="21305E"/>
          <w:sz w:val="24"/>
          <w:szCs w:val="24"/>
        </w:rPr>
        <w:t xml:space="preserve"> Practice</w:t>
      </w:r>
      <w:r w:rsidR="00DF0C4C">
        <w:rPr>
          <w:rFonts w:asciiTheme="majorHAnsi" w:hAnsiTheme="majorHAnsi" w:cstheme="majorHAnsi"/>
          <w:bCs/>
          <w:iCs/>
          <w:color w:val="21305E"/>
          <w:sz w:val="24"/>
          <w:szCs w:val="24"/>
        </w:rPr>
        <w:t xml:space="preserve"> direct or our Data Protection Officer</w:t>
      </w:r>
      <w:r w:rsidR="0046228B">
        <w:rPr>
          <w:rFonts w:asciiTheme="majorHAnsi" w:hAnsiTheme="majorHAnsi" w:cstheme="majorHAnsi"/>
          <w:bCs/>
          <w:iCs/>
          <w:color w:val="21305E"/>
          <w:sz w:val="24"/>
          <w:szCs w:val="24"/>
        </w:rPr>
        <w:t xml:space="preserve"> in the first instance.</w:t>
      </w:r>
    </w:p>
    <w:p w14:paraId="6ACF2038" w14:textId="77777777" w:rsidR="00FD1EAF" w:rsidRDefault="00FD1EAF" w:rsidP="00FD1EAF">
      <w:pPr>
        <w:ind w:left="10080" w:hanging="10080"/>
        <w:rPr>
          <w:rFonts w:asciiTheme="majorHAnsi" w:hAnsiTheme="majorHAnsi" w:cstheme="majorHAnsi"/>
          <w:b/>
          <w:bCs/>
          <w:color w:val="0FA3CA"/>
          <w:sz w:val="36"/>
          <w:szCs w:val="36"/>
        </w:rPr>
      </w:pPr>
      <w:r>
        <w:rPr>
          <w:rFonts w:asciiTheme="majorHAnsi" w:hAnsiTheme="majorHAnsi" w:cstheme="majorHAnsi"/>
          <w:b/>
          <w:bCs/>
          <w:color w:val="0FA3CA"/>
          <w:sz w:val="36"/>
          <w:szCs w:val="36"/>
        </w:rPr>
        <w:t>Practice Information Governance Lead</w:t>
      </w:r>
    </w:p>
    <w:p w14:paraId="271404D9" w14:textId="77777777" w:rsidR="00FD1EAF" w:rsidRDefault="00FD1EAF" w:rsidP="00FD1EAF">
      <w:pPr>
        <w:spacing w:after="360"/>
        <w:rPr>
          <w:rFonts w:asciiTheme="majorHAnsi" w:hAnsiTheme="majorHAnsi" w:cstheme="majorHAnsi"/>
          <w:bCs/>
          <w:iCs/>
          <w:color w:val="21305E"/>
          <w:sz w:val="24"/>
          <w:szCs w:val="24"/>
        </w:rPr>
      </w:pPr>
      <w:r>
        <w:rPr>
          <w:rFonts w:asciiTheme="majorHAnsi" w:hAnsiTheme="majorHAnsi" w:cstheme="majorHAnsi"/>
          <w:bCs/>
          <w:iCs/>
          <w:color w:val="21305E"/>
          <w:sz w:val="24"/>
          <w:szCs w:val="24"/>
        </w:rPr>
        <w:t xml:space="preserve"> [</w:t>
      </w:r>
      <w:r w:rsidRPr="00717B30">
        <w:rPr>
          <w:rFonts w:asciiTheme="majorHAnsi" w:hAnsiTheme="majorHAnsi" w:cstheme="majorHAnsi"/>
          <w:bCs/>
          <w:iCs/>
          <w:color w:val="21305E"/>
          <w:sz w:val="24"/>
          <w:szCs w:val="24"/>
          <w:highlight w:val="yellow"/>
        </w:rPr>
        <w:t>insert contact details of IG Lead/Practice Manager as appropriate</w:t>
      </w:r>
      <w:r>
        <w:rPr>
          <w:rFonts w:asciiTheme="majorHAnsi" w:hAnsiTheme="majorHAnsi" w:cstheme="majorHAnsi"/>
          <w:bCs/>
          <w:iCs/>
          <w:color w:val="21305E"/>
          <w:sz w:val="24"/>
          <w:szCs w:val="24"/>
        </w:rPr>
        <w:t xml:space="preserve">] </w:t>
      </w:r>
    </w:p>
    <w:p w14:paraId="460AC017" w14:textId="77777777" w:rsidR="00FD1EAF" w:rsidRDefault="00FD1EAF" w:rsidP="00FD1EAF">
      <w:pPr>
        <w:rPr>
          <w:rFonts w:asciiTheme="majorHAnsi" w:hAnsiTheme="majorHAnsi" w:cstheme="majorHAnsi"/>
          <w:b/>
          <w:bCs/>
          <w:color w:val="0FA3CA"/>
          <w:sz w:val="36"/>
          <w:szCs w:val="36"/>
        </w:rPr>
      </w:pPr>
      <w:r>
        <w:rPr>
          <w:rFonts w:asciiTheme="majorHAnsi" w:hAnsiTheme="majorHAnsi" w:cstheme="majorHAnsi"/>
          <w:b/>
          <w:bCs/>
          <w:color w:val="0FA3CA"/>
          <w:sz w:val="36"/>
          <w:szCs w:val="36"/>
        </w:rPr>
        <w:t xml:space="preserve">Data Protection Officer </w:t>
      </w:r>
    </w:p>
    <w:p w14:paraId="2578023B" w14:textId="77777777" w:rsidR="00FD1EAF" w:rsidRPr="00F12E45" w:rsidRDefault="00FD1EAF" w:rsidP="00FD1EAF">
      <w:pPr>
        <w:rPr>
          <w:rFonts w:asciiTheme="majorHAnsi" w:hAnsiTheme="majorHAnsi" w:cstheme="majorHAnsi"/>
          <w:iCs/>
          <w:color w:val="21305E"/>
          <w:sz w:val="24"/>
          <w:szCs w:val="24"/>
        </w:rPr>
      </w:pPr>
      <w:r>
        <w:rPr>
          <w:rFonts w:asciiTheme="majorHAnsi" w:hAnsiTheme="majorHAnsi" w:cstheme="majorHAnsi"/>
          <w:color w:val="21305E"/>
          <w:sz w:val="24"/>
          <w:szCs w:val="24"/>
        </w:rPr>
        <w:t xml:space="preserve">Under UK Data Protection legislation, the Practice is required to appoint a Data Protection Officer (DPO). This role is essential in facilitating the Practice accountability and compliance with data protection requirements. </w:t>
      </w:r>
    </w:p>
    <w:p w14:paraId="07FA5D0A" w14:textId="77777777" w:rsidR="00FD1EAF" w:rsidRDefault="00FD1EAF" w:rsidP="00FD1EAF">
      <w:pPr>
        <w:rPr>
          <w:rFonts w:asciiTheme="majorHAnsi" w:hAnsiTheme="majorHAnsi" w:cstheme="majorHAnsi"/>
          <w:bCs/>
          <w:iCs/>
          <w:color w:val="21305E"/>
          <w:sz w:val="24"/>
          <w:szCs w:val="24"/>
        </w:rPr>
      </w:pPr>
      <w:r>
        <w:rPr>
          <w:rFonts w:asciiTheme="majorHAnsi" w:hAnsiTheme="majorHAnsi" w:cstheme="majorHAnsi"/>
          <w:bCs/>
          <w:iCs/>
          <w:color w:val="21305E"/>
          <w:sz w:val="24"/>
          <w:szCs w:val="24"/>
        </w:rPr>
        <w:t>The Practice DPO is:</w:t>
      </w:r>
    </w:p>
    <w:p w14:paraId="2AD006AD" w14:textId="77777777" w:rsidR="00FD1EAF" w:rsidRDefault="00FD1EAF" w:rsidP="00FD1EAF">
      <w:pPr>
        <w:spacing w:after="360"/>
        <w:rPr>
          <w:rFonts w:asciiTheme="majorHAnsi" w:hAnsiTheme="majorHAnsi" w:cstheme="majorHAnsi"/>
          <w:bCs/>
          <w:iCs/>
          <w:color w:val="21305E"/>
          <w:sz w:val="24"/>
          <w:szCs w:val="24"/>
        </w:rPr>
      </w:pPr>
      <w:r>
        <w:rPr>
          <w:rFonts w:asciiTheme="majorHAnsi" w:hAnsiTheme="majorHAnsi" w:cstheme="majorHAnsi"/>
          <w:bCs/>
          <w:iCs/>
          <w:color w:val="21305E"/>
          <w:sz w:val="24"/>
          <w:szCs w:val="24"/>
        </w:rPr>
        <w:t>[</w:t>
      </w:r>
      <w:r w:rsidRPr="008A7917">
        <w:rPr>
          <w:rFonts w:asciiTheme="majorHAnsi" w:hAnsiTheme="majorHAnsi" w:cstheme="majorHAnsi"/>
          <w:bCs/>
          <w:iCs/>
          <w:color w:val="21305E"/>
          <w:sz w:val="24"/>
          <w:szCs w:val="24"/>
          <w:highlight w:val="yellow"/>
        </w:rPr>
        <w:t xml:space="preserve">insert </w:t>
      </w:r>
      <w:r>
        <w:rPr>
          <w:rFonts w:asciiTheme="majorHAnsi" w:hAnsiTheme="majorHAnsi" w:cstheme="majorHAnsi"/>
          <w:bCs/>
          <w:iCs/>
          <w:color w:val="21305E"/>
          <w:sz w:val="24"/>
          <w:szCs w:val="24"/>
          <w:highlight w:val="yellow"/>
        </w:rPr>
        <w:t xml:space="preserve">DPO name and contact </w:t>
      </w:r>
      <w:r w:rsidRPr="008A7917">
        <w:rPr>
          <w:rFonts w:asciiTheme="majorHAnsi" w:hAnsiTheme="majorHAnsi" w:cstheme="majorHAnsi"/>
          <w:bCs/>
          <w:iCs/>
          <w:color w:val="21305E"/>
          <w:sz w:val="24"/>
          <w:szCs w:val="24"/>
          <w:highlight w:val="yellow"/>
        </w:rPr>
        <w:t>details here</w:t>
      </w:r>
      <w:r>
        <w:rPr>
          <w:rFonts w:asciiTheme="majorHAnsi" w:hAnsiTheme="majorHAnsi" w:cstheme="majorHAnsi"/>
          <w:bCs/>
          <w:iCs/>
          <w:color w:val="21305E"/>
          <w:sz w:val="24"/>
          <w:szCs w:val="24"/>
        </w:rPr>
        <w:t>]</w:t>
      </w:r>
    </w:p>
    <w:p w14:paraId="231E232E" w14:textId="77777777" w:rsidR="00F12B8D" w:rsidRDefault="00F12B8D" w:rsidP="00D11287">
      <w:pPr>
        <w:rPr>
          <w:rFonts w:asciiTheme="majorHAnsi" w:hAnsiTheme="majorHAnsi" w:cstheme="majorHAnsi"/>
          <w:bCs/>
          <w:iCs/>
          <w:color w:val="21305E"/>
          <w:sz w:val="24"/>
          <w:szCs w:val="24"/>
        </w:rPr>
      </w:pPr>
    </w:p>
    <w:sectPr w:rsidR="00F12B8D" w:rsidSect="00AC252D">
      <w:footerReference w:type="default" r:id="rId17"/>
      <w:pgSz w:w="11906" w:h="16838"/>
      <w:pgMar w:top="993" w:right="849" w:bottom="1418" w:left="72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D187EE0" w14:textId="77777777" w:rsidR="00F60453" w:rsidRDefault="00F60453" w:rsidP="00FC5C88">
      <w:pPr>
        <w:spacing w:after="0" w:line="240" w:lineRule="auto"/>
      </w:pPr>
      <w:r>
        <w:separator/>
      </w:r>
    </w:p>
  </w:endnote>
  <w:endnote w:type="continuationSeparator" w:id="0">
    <w:p w14:paraId="30BB3E35" w14:textId="77777777" w:rsidR="00F60453" w:rsidRDefault="00F60453" w:rsidP="00FC5C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05302949"/>
      <w:docPartObj>
        <w:docPartGallery w:val="Page Numbers (Bottom of Page)"/>
        <w:docPartUnique/>
      </w:docPartObj>
    </w:sdtPr>
    <w:sdtEndPr>
      <w:rPr>
        <w:noProof/>
        <w:color w:val="2B3E72"/>
        <w:sz w:val="20"/>
        <w:szCs w:val="20"/>
      </w:rPr>
    </w:sdtEndPr>
    <w:sdtContent>
      <w:p w14:paraId="5BD10343" w14:textId="553282AD" w:rsidR="00930304" w:rsidRPr="003B498E" w:rsidRDefault="00930304">
        <w:pPr>
          <w:pStyle w:val="Footer"/>
          <w:rPr>
            <w:color w:val="2B3E72"/>
            <w:sz w:val="20"/>
            <w:szCs w:val="20"/>
          </w:rPr>
        </w:pPr>
        <w:r w:rsidRPr="003B498E">
          <w:rPr>
            <w:noProof/>
            <w:color w:val="2B3E72"/>
            <w:sz w:val="20"/>
            <w:szCs w:val="20"/>
          </w:rPr>
          <mc:AlternateContent>
            <mc:Choice Requires="wps">
              <w:drawing>
                <wp:anchor distT="0" distB="0" distL="114300" distR="114300" simplePos="0" relativeHeight="251662336" behindDoc="0" locked="0" layoutInCell="1" allowOverlap="1" wp14:anchorId="43DEEFA4" wp14:editId="4A0FA3DE">
                  <wp:simplePos x="0" y="0"/>
                  <wp:positionH relativeFrom="column">
                    <wp:posOffset>1124585</wp:posOffset>
                  </wp:positionH>
                  <wp:positionV relativeFrom="paragraph">
                    <wp:posOffset>-33655</wp:posOffset>
                  </wp:positionV>
                  <wp:extent cx="0" cy="179148"/>
                  <wp:effectExtent l="19050" t="0" r="19050" b="30480"/>
                  <wp:wrapNone/>
                  <wp:docPr id="11" name="Straight Connector 11"/>
                  <wp:cNvGraphicFramePr/>
                  <a:graphic xmlns:a="http://schemas.openxmlformats.org/drawingml/2006/main">
                    <a:graphicData uri="http://schemas.microsoft.com/office/word/2010/wordprocessingShape">
                      <wps:wsp>
                        <wps:cNvCnPr/>
                        <wps:spPr>
                          <a:xfrm>
                            <a:off x="0" y="0"/>
                            <a:ext cx="0" cy="179148"/>
                          </a:xfrm>
                          <a:prstGeom prst="line">
                            <a:avLst/>
                          </a:prstGeom>
                          <a:ln w="28575">
                            <a:solidFill>
                              <a:srgbClr val="F2B704"/>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7B6CBBA" id="Straight Connector 11"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88.55pt,-2.65pt" to="88.55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" strokecolor="#f2b704" strokeweight="2.25pt">
                  <v:stroke joinstyle="miter"/>
                </v:line>
              </w:pict>
            </mc:Fallback>
          </mc:AlternateContent>
        </w:r>
        <w:r w:rsidRPr="003B498E">
          <w:rPr>
            <w:noProof/>
            <w:color w:val="2B3E72"/>
            <w:sz w:val="20"/>
            <w:szCs w:val="20"/>
          </w:rPr>
          <mc:AlternateContent>
            <mc:Choice Requires="wps">
              <w:drawing>
                <wp:anchor distT="0" distB="0" distL="114300" distR="114300" simplePos="0" relativeHeight="251656192" behindDoc="0" locked="0" layoutInCell="1" allowOverlap="1" wp14:anchorId="6D6118CF" wp14:editId="550E53B0">
                  <wp:simplePos x="0" y="0"/>
                  <wp:positionH relativeFrom="column">
                    <wp:posOffset>362585</wp:posOffset>
                  </wp:positionH>
                  <wp:positionV relativeFrom="paragraph">
                    <wp:posOffset>-31115</wp:posOffset>
                  </wp:positionV>
                  <wp:extent cx="0" cy="179148"/>
                  <wp:effectExtent l="19050" t="0" r="19050" b="30480"/>
                  <wp:wrapNone/>
                  <wp:docPr id="10" name="Straight Connector 10"/>
                  <wp:cNvGraphicFramePr/>
                  <a:graphic xmlns:a="http://schemas.openxmlformats.org/drawingml/2006/main">
                    <a:graphicData uri="http://schemas.microsoft.com/office/word/2010/wordprocessingShape">
                      <wps:wsp>
                        <wps:cNvCnPr/>
                        <wps:spPr>
                          <a:xfrm>
                            <a:off x="0" y="0"/>
                            <a:ext cx="0" cy="179148"/>
                          </a:xfrm>
                          <a:prstGeom prst="line">
                            <a:avLst/>
                          </a:prstGeom>
                          <a:ln w="28575">
                            <a:solidFill>
                              <a:srgbClr val="F2B704"/>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9290382" id="Straight Connector 10" o:spid="_x0000_s1026" style="position:absolute;z-index:251656192;visibility:visible;mso-wrap-style:square;mso-wrap-distance-left:9pt;mso-wrap-distance-top:0;mso-wrap-distance-right:9pt;mso-wrap-distance-bottom:0;mso-position-horizontal:absolute;mso-position-horizontal-relative:text;mso-position-vertical:absolute;mso-position-vertical-relative:text" from="28.55pt,-2.45pt" to="28.55pt,1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" strokecolor="#f2b704" strokeweight="2.25pt">
                  <v:stroke joinstyle="miter"/>
                </v:line>
              </w:pict>
            </mc:Fallback>
          </mc:AlternateContent>
        </w:r>
        <w:r w:rsidRPr="003B498E">
          <w:rPr>
            <w:noProof/>
            <w:sz w:val="20"/>
            <w:szCs w:val="20"/>
          </w:rPr>
          <w:drawing>
            <wp:anchor distT="0" distB="0" distL="114300" distR="114300" simplePos="0" relativeHeight="251667456" behindDoc="1" locked="0" layoutInCell="1" allowOverlap="1" wp14:anchorId="49B23307" wp14:editId="2BDD698F">
              <wp:simplePos x="0" y="0"/>
              <wp:positionH relativeFrom="column">
                <wp:posOffset>2524125</wp:posOffset>
              </wp:positionH>
              <wp:positionV relativeFrom="paragraph">
                <wp:posOffset>-157480</wp:posOffset>
              </wp:positionV>
              <wp:extent cx="4417060" cy="669354"/>
              <wp:effectExtent l="0" t="0" r="2540" b="0"/>
              <wp:wrapNone/>
              <wp:docPr id="18" name="Picture 18" descr="A screen 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GSPC-document-02.png"/>
                      <pic:cNvPicPr/>
                    </pic:nvPicPr>
                    <pic:blipFill>
                      <a:blip r:embed="rId1">
                        <a:extLst>
                          <a:ext uri="{28A0092B-C50C-407E-A947-70E740481C1C}">
                            <a14:useLocalDpi xmlns:a14="http://schemas.microsoft.com/office/drawing/2010/main" val="0"/>
                          </a:ext>
                        </a:extLst>
                      </a:blip>
                      <a:stretch>
                        <a:fillRect/>
                      </a:stretch>
                    </pic:blipFill>
                    <pic:spPr>
                      <a:xfrm>
                        <a:off x="0" y="0"/>
                        <a:ext cx="4417060" cy="669354"/>
                      </a:xfrm>
                      <a:prstGeom prst="rect">
                        <a:avLst/>
                      </a:prstGeom>
                    </pic:spPr>
                  </pic:pic>
                </a:graphicData>
              </a:graphic>
            </wp:anchor>
          </w:drawing>
        </w:r>
        <w:r w:rsidRPr="003B498E">
          <w:rPr>
            <w:noProof/>
            <w:color w:val="2B3E72"/>
            <w:sz w:val="20"/>
            <w:szCs w:val="20"/>
          </w:rPr>
          <mc:AlternateContent>
            <mc:Choice Requires="wps">
              <w:drawing>
                <wp:anchor distT="0" distB="0" distL="114300" distR="114300" simplePos="0" relativeHeight="251652096" behindDoc="0" locked="0" layoutInCell="1" allowOverlap="1" wp14:anchorId="2DB164E2" wp14:editId="21AD7130">
                  <wp:simplePos x="0" y="0"/>
                  <wp:positionH relativeFrom="column">
                    <wp:posOffset>-67945</wp:posOffset>
                  </wp:positionH>
                  <wp:positionV relativeFrom="paragraph">
                    <wp:posOffset>-30480</wp:posOffset>
                  </wp:positionV>
                  <wp:extent cx="0" cy="179148"/>
                  <wp:effectExtent l="19050" t="0" r="19050" b="30480"/>
                  <wp:wrapNone/>
                  <wp:docPr id="9" name="Straight Connector 9"/>
                  <wp:cNvGraphicFramePr/>
                  <a:graphic xmlns:a="http://schemas.openxmlformats.org/drawingml/2006/main">
                    <a:graphicData uri="http://schemas.microsoft.com/office/word/2010/wordprocessingShape">
                      <wps:wsp>
                        <wps:cNvCnPr/>
                        <wps:spPr>
                          <a:xfrm>
                            <a:off x="0" y="0"/>
                            <a:ext cx="0" cy="179148"/>
                          </a:xfrm>
                          <a:prstGeom prst="line">
                            <a:avLst/>
                          </a:prstGeom>
                          <a:ln w="28575">
                            <a:solidFill>
                              <a:srgbClr val="F2B704"/>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BA17D89" id="Straight Connector 9" o:spid="_x0000_s1026" style="position:absolute;z-index:251652096;visibility:visible;mso-wrap-style:square;mso-wrap-distance-left:9pt;mso-wrap-distance-top:0;mso-wrap-distance-right:9pt;mso-wrap-distance-bottom:0;mso-position-horizontal:absolute;mso-position-horizontal-relative:text;mso-position-vertical:absolute;mso-position-vertical-relative:text" from="-5.35pt,-2.4pt" to="-5.35pt,1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" strokecolor="#f2b704" strokeweight="2.25pt">
                  <v:stroke joinstyle="miter"/>
                </v:line>
              </w:pict>
            </mc:Fallback>
          </mc:AlternateContent>
        </w:r>
        <w:r w:rsidRPr="003B498E">
          <w:rPr>
            <w:sz w:val="20"/>
            <w:szCs w:val="20"/>
          </w:rPr>
          <w:softHyphen/>
        </w:r>
        <w:r w:rsidRPr="003B498E">
          <w:rPr>
            <w:sz w:val="20"/>
            <w:szCs w:val="20"/>
          </w:rPr>
          <w:softHyphen/>
        </w:r>
        <w:r w:rsidRPr="003B498E">
          <w:rPr>
            <w:color w:val="2B3E72"/>
            <w:sz w:val="20"/>
            <w:szCs w:val="20"/>
          </w:rPr>
          <w:fldChar w:fldCharType="begin"/>
        </w:r>
        <w:r w:rsidRPr="003B498E">
          <w:rPr>
            <w:color w:val="2B3E72"/>
            <w:sz w:val="20"/>
            <w:szCs w:val="20"/>
          </w:rPr>
          <w:instrText xml:space="preserve"> PAGE   \* MERGEFORMAT </w:instrText>
        </w:r>
        <w:r w:rsidRPr="003B498E">
          <w:rPr>
            <w:color w:val="2B3E72"/>
            <w:sz w:val="20"/>
            <w:szCs w:val="20"/>
          </w:rPr>
          <w:fldChar w:fldCharType="separate"/>
        </w:r>
        <w:r w:rsidRPr="003B498E">
          <w:rPr>
            <w:noProof/>
            <w:color w:val="2B3E72"/>
            <w:sz w:val="20"/>
            <w:szCs w:val="20"/>
          </w:rPr>
          <w:t>2</w:t>
        </w:r>
        <w:r w:rsidRPr="003B498E">
          <w:rPr>
            <w:noProof/>
            <w:color w:val="2B3E72"/>
            <w:sz w:val="20"/>
            <w:szCs w:val="20"/>
          </w:rPr>
          <w:fldChar w:fldCharType="end"/>
        </w:r>
        <w:r w:rsidRPr="003B498E">
          <w:rPr>
            <w:noProof/>
            <w:color w:val="2B3E72"/>
            <w:sz w:val="20"/>
            <w:szCs w:val="20"/>
          </w:rPr>
          <w:t xml:space="preserve">    </w:t>
        </w:r>
        <w:r>
          <w:rPr>
            <w:noProof/>
            <w:color w:val="2B3E72"/>
            <w:sz w:val="20"/>
            <w:szCs w:val="20"/>
          </w:rPr>
          <w:t xml:space="preserve">  </w:t>
        </w:r>
        <w:r w:rsidRPr="003B498E">
          <w:rPr>
            <w:noProof/>
            <w:color w:val="2B3E72"/>
            <w:sz w:val="20"/>
            <w:szCs w:val="20"/>
          </w:rPr>
          <w:t xml:space="preserve">       </w:t>
        </w:r>
        <w:r w:rsidRPr="003B498E">
          <w:rPr>
            <w:noProof/>
            <w:color w:val="2B3E72"/>
            <w:sz w:val="20"/>
            <w:szCs w:val="20"/>
          </w:rPr>
          <w:fldChar w:fldCharType="begin"/>
        </w:r>
        <w:r w:rsidRPr="003B498E">
          <w:rPr>
            <w:noProof/>
            <w:color w:val="2B3E72"/>
            <w:sz w:val="20"/>
            <w:szCs w:val="20"/>
          </w:rPr>
          <w:instrText xml:space="preserve"> FILLIN  "add version numbers"  \* MERGEFORMAT </w:instrText>
        </w:r>
        <w:r w:rsidRPr="003B498E">
          <w:rPr>
            <w:noProof/>
            <w:color w:val="2B3E72"/>
            <w:sz w:val="20"/>
            <w:szCs w:val="20"/>
          </w:rPr>
          <w:fldChar w:fldCharType="separate"/>
        </w:r>
        <w:r w:rsidR="00B76E72">
          <w:rPr>
            <w:noProof/>
            <w:color w:val="2B3E72"/>
            <w:sz w:val="20"/>
            <w:szCs w:val="20"/>
          </w:rPr>
          <w:t>V1</w:t>
        </w:r>
        <w:r w:rsidRPr="003B498E">
          <w:rPr>
            <w:noProof/>
            <w:color w:val="2B3E72"/>
            <w:sz w:val="20"/>
            <w:szCs w:val="20"/>
          </w:rPr>
          <w:fldChar w:fldCharType="end"/>
        </w:r>
        <w:r w:rsidRPr="003B498E">
          <w:rPr>
            <w:noProof/>
            <w:color w:val="2B3E72"/>
            <w:sz w:val="20"/>
            <w:szCs w:val="20"/>
          </w:rPr>
          <w:t xml:space="preserve">  </w:t>
        </w:r>
        <w:r>
          <w:rPr>
            <w:noProof/>
            <w:color w:val="2B3E72"/>
            <w:sz w:val="20"/>
            <w:szCs w:val="20"/>
          </w:rPr>
          <w:t xml:space="preserve">   </w:t>
        </w:r>
        <w:r w:rsidRPr="003B498E">
          <w:rPr>
            <w:noProof/>
            <w:color w:val="2B3E72"/>
            <w:sz w:val="20"/>
            <w:szCs w:val="20"/>
          </w:rPr>
          <w:t xml:space="preserve">    </w:t>
        </w:r>
        <w:r w:rsidR="00B76E72">
          <w:rPr>
            <w:noProof/>
            <w:color w:val="2B3E72"/>
            <w:sz w:val="20"/>
            <w:szCs w:val="20"/>
          </w:rPr>
          <w:t xml:space="preserve">             </w:t>
        </w:r>
        <w:r w:rsidRPr="003B498E">
          <w:rPr>
            <w:noProof/>
            <w:color w:val="2B3E72"/>
            <w:sz w:val="20"/>
            <w:szCs w:val="20"/>
          </w:rPr>
          <w:t xml:space="preserve"> </w:t>
        </w:r>
        <w:sdt>
          <w:sdtPr>
            <w:rPr>
              <w:noProof/>
              <w:color w:val="2B3E72"/>
              <w:sz w:val="20"/>
              <w:szCs w:val="20"/>
            </w:rPr>
            <w:alias w:val="Publish Date"/>
            <w:tag w:val=""/>
            <w:id w:val="-2082366094"/>
            <w:placeholder>
              <w:docPart w:val="FE9C02AF249841D6B44E913D21C26445"/>
            </w:placeholder>
            <w:dataBinding w:prefixMappings="xmlns:ns0='http://schemas.microsoft.com/office/2006/coverPageProps' " w:xpath="/ns0:CoverPageProperties[1]/ns0:PublishDate[1]" w:storeItemID="{55AF091B-3C7A-41E3-B477-F2FDAA23CFDA}"/>
            <w:date w:fullDate="2020-10-07T00:00:00Z">
              <w:dateFormat w:val="dd/MM/yyyy"/>
              <w:lid w:val="en-GB"/>
              <w:storeMappedDataAs w:val="dateTime"/>
              <w:calendar w:val="gregorian"/>
            </w:date>
          </w:sdtPr>
          <w:sdtEndPr/>
          <w:sdtContent>
            <w:r>
              <w:rPr>
                <w:noProof/>
                <w:color w:val="2B3E72"/>
                <w:sz w:val="20"/>
                <w:szCs w:val="20"/>
              </w:rPr>
              <w:t>07/10/2020</w:t>
            </w:r>
          </w:sdtContent>
        </w:sdt>
      </w:p>
    </w:sdtContent>
  </w:sdt>
  <w:p w14:paraId="52F15F61" w14:textId="2AE42CCD" w:rsidR="00930304" w:rsidRDefault="0093030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0431F19" w14:textId="77777777" w:rsidR="00F60453" w:rsidRDefault="00F60453" w:rsidP="00FC5C88">
      <w:pPr>
        <w:spacing w:after="0" w:line="240" w:lineRule="auto"/>
      </w:pPr>
      <w:r>
        <w:separator/>
      </w:r>
    </w:p>
  </w:footnote>
  <w:footnote w:type="continuationSeparator" w:id="0">
    <w:p w14:paraId="557B56A9" w14:textId="77777777" w:rsidR="00F60453" w:rsidRDefault="00F60453" w:rsidP="00FC5C8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591682"/>
    <w:multiLevelType w:val="hybridMultilevel"/>
    <w:tmpl w:val="69960878"/>
    <w:lvl w:ilvl="0" w:tplc="38D81172">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2E27B7"/>
    <w:multiLevelType w:val="hybridMultilevel"/>
    <w:tmpl w:val="82ECF70C"/>
    <w:lvl w:ilvl="0" w:tplc="38D81172">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9471CD"/>
    <w:multiLevelType w:val="hybridMultilevel"/>
    <w:tmpl w:val="1C566A22"/>
    <w:lvl w:ilvl="0" w:tplc="08090001">
      <w:start w:val="1"/>
      <w:numFmt w:val="bullet"/>
      <w:lvlText w:val=""/>
      <w:lvlJc w:val="left"/>
      <w:pPr>
        <w:ind w:left="501" w:hanging="360"/>
      </w:pPr>
      <w:rPr>
        <w:rFonts w:ascii="Symbol" w:hAnsi="Symbol" w:hint="default"/>
      </w:rPr>
    </w:lvl>
    <w:lvl w:ilvl="1" w:tplc="08090003">
      <w:start w:val="1"/>
      <w:numFmt w:val="bullet"/>
      <w:lvlText w:val="o"/>
      <w:lvlJc w:val="left"/>
      <w:pPr>
        <w:ind w:left="1221" w:hanging="360"/>
      </w:pPr>
      <w:rPr>
        <w:rFonts w:ascii="Courier New" w:hAnsi="Courier New" w:cs="Courier New" w:hint="default"/>
      </w:rPr>
    </w:lvl>
    <w:lvl w:ilvl="2" w:tplc="08090005" w:tentative="1">
      <w:start w:val="1"/>
      <w:numFmt w:val="bullet"/>
      <w:lvlText w:val=""/>
      <w:lvlJc w:val="left"/>
      <w:pPr>
        <w:ind w:left="1941" w:hanging="360"/>
      </w:pPr>
      <w:rPr>
        <w:rFonts w:ascii="Wingdings" w:hAnsi="Wingdings" w:hint="default"/>
      </w:rPr>
    </w:lvl>
    <w:lvl w:ilvl="3" w:tplc="08090001" w:tentative="1">
      <w:start w:val="1"/>
      <w:numFmt w:val="bullet"/>
      <w:lvlText w:val=""/>
      <w:lvlJc w:val="left"/>
      <w:pPr>
        <w:ind w:left="2661" w:hanging="360"/>
      </w:pPr>
      <w:rPr>
        <w:rFonts w:ascii="Symbol" w:hAnsi="Symbol" w:hint="default"/>
      </w:rPr>
    </w:lvl>
    <w:lvl w:ilvl="4" w:tplc="08090003" w:tentative="1">
      <w:start w:val="1"/>
      <w:numFmt w:val="bullet"/>
      <w:lvlText w:val="o"/>
      <w:lvlJc w:val="left"/>
      <w:pPr>
        <w:ind w:left="3381" w:hanging="360"/>
      </w:pPr>
      <w:rPr>
        <w:rFonts w:ascii="Courier New" w:hAnsi="Courier New" w:cs="Courier New" w:hint="default"/>
      </w:rPr>
    </w:lvl>
    <w:lvl w:ilvl="5" w:tplc="08090005" w:tentative="1">
      <w:start w:val="1"/>
      <w:numFmt w:val="bullet"/>
      <w:lvlText w:val=""/>
      <w:lvlJc w:val="left"/>
      <w:pPr>
        <w:ind w:left="4101" w:hanging="360"/>
      </w:pPr>
      <w:rPr>
        <w:rFonts w:ascii="Wingdings" w:hAnsi="Wingdings" w:hint="default"/>
      </w:rPr>
    </w:lvl>
    <w:lvl w:ilvl="6" w:tplc="08090001" w:tentative="1">
      <w:start w:val="1"/>
      <w:numFmt w:val="bullet"/>
      <w:lvlText w:val=""/>
      <w:lvlJc w:val="left"/>
      <w:pPr>
        <w:ind w:left="4821" w:hanging="360"/>
      </w:pPr>
      <w:rPr>
        <w:rFonts w:ascii="Symbol" w:hAnsi="Symbol" w:hint="default"/>
      </w:rPr>
    </w:lvl>
    <w:lvl w:ilvl="7" w:tplc="08090003" w:tentative="1">
      <w:start w:val="1"/>
      <w:numFmt w:val="bullet"/>
      <w:lvlText w:val="o"/>
      <w:lvlJc w:val="left"/>
      <w:pPr>
        <w:ind w:left="5541" w:hanging="360"/>
      </w:pPr>
      <w:rPr>
        <w:rFonts w:ascii="Courier New" w:hAnsi="Courier New" w:cs="Courier New" w:hint="default"/>
      </w:rPr>
    </w:lvl>
    <w:lvl w:ilvl="8" w:tplc="08090005" w:tentative="1">
      <w:start w:val="1"/>
      <w:numFmt w:val="bullet"/>
      <w:lvlText w:val=""/>
      <w:lvlJc w:val="left"/>
      <w:pPr>
        <w:ind w:left="6261" w:hanging="360"/>
      </w:pPr>
      <w:rPr>
        <w:rFonts w:ascii="Wingdings" w:hAnsi="Wingdings" w:hint="default"/>
      </w:rPr>
    </w:lvl>
  </w:abstractNum>
  <w:abstractNum w:abstractNumId="3" w15:restartNumberingAfterBreak="0">
    <w:nsid w:val="0C682A55"/>
    <w:multiLevelType w:val="multilevel"/>
    <w:tmpl w:val="6FCAF8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1872264"/>
    <w:multiLevelType w:val="multilevel"/>
    <w:tmpl w:val="21A28C2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5903631"/>
    <w:multiLevelType w:val="hybridMultilevel"/>
    <w:tmpl w:val="35DA4072"/>
    <w:lvl w:ilvl="0" w:tplc="B55E4B0A">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7E129C9"/>
    <w:multiLevelType w:val="hybridMultilevel"/>
    <w:tmpl w:val="6E66A096"/>
    <w:lvl w:ilvl="0" w:tplc="08090001">
      <w:start w:val="1"/>
      <w:numFmt w:val="bullet"/>
      <w:lvlText w:val=""/>
      <w:lvlJc w:val="left"/>
      <w:pPr>
        <w:ind w:left="720" w:hanging="360"/>
      </w:pPr>
      <w:rPr>
        <w:rFonts w:ascii="Symbol" w:hAnsi="Symbol" w:hint="default"/>
      </w:rPr>
    </w:lvl>
    <w:lvl w:ilvl="1" w:tplc="35EC06BC">
      <w:start w:val="1"/>
      <w:numFmt w:val="bullet"/>
      <w:lvlText w:val=""/>
      <w:lvlJc w:val="left"/>
      <w:pPr>
        <w:ind w:left="1440" w:hanging="360"/>
      </w:pPr>
      <w:rPr>
        <w:rFonts w:ascii="Symbol" w:hAnsi="Symbol" w:hint="default"/>
        <w:sz w:val="20"/>
        <w:szCs w:val="20"/>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EA82168"/>
    <w:multiLevelType w:val="hybridMultilevel"/>
    <w:tmpl w:val="B2CCEA96"/>
    <w:lvl w:ilvl="0" w:tplc="2AFEBE0E">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197193F"/>
    <w:multiLevelType w:val="hybridMultilevel"/>
    <w:tmpl w:val="CDD60C56"/>
    <w:lvl w:ilvl="0" w:tplc="98A6A6B0">
      <w:start w:val="1"/>
      <w:numFmt w:val="bullet"/>
      <w:lvlText w:val=""/>
      <w:lvlJc w:val="left"/>
      <w:pPr>
        <w:ind w:left="720" w:hanging="360"/>
      </w:pPr>
      <w:rPr>
        <w:rFonts w:ascii="Symbol" w:hAnsi="Symbol" w:hint="default"/>
        <w:sz w:val="20"/>
        <w:szCs w:val="20"/>
      </w:rPr>
    </w:lvl>
    <w:lvl w:ilvl="1" w:tplc="37AEA1B2">
      <w:numFmt w:val="bullet"/>
      <w:lvlText w:val="•"/>
      <w:lvlJc w:val="left"/>
      <w:pPr>
        <w:ind w:left="1440" w:hanging="360"/>
      </w:pPr>
      <w:rPr>
        <w:rFonts w:ascii="Calibri Light" w:eastAsiaTheme="minorHAnsi" w:hAnsi="Calibri Light" w:cs="Calibri Light"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895339E"/>
    <w:multiLevelType w:val="hybridMultilevel"/>
    <w:tmpl w:val="88F000E8"/>
    <w:lvl w:ilvl="0" w:tplc="209410C4">
      <w:start w:val="1"/>
      <w:numFmt w:val="bullet"/>
      <w:lvlText w:val=""/>
      <w:lvlJc w:val="left"/>
      <w:pPr>
        <w:ind w:left="720" w:hanging="360"/>
      </w:pPr>
      <w:rPr>
        <w:rFonts w:ascii="Symbol" w:hAnsi="Symbol" w:hint="default"/>
        <w:sz w:val="20"/>
        <w:szCs w:val="20"/>
      </w:rPr>
    </w:lvl>
    <w:lvl w:ilvl="1" w:tplc="BA1EC358">
      <w:start w:val="1"/>
      <w:numFmt w:val="bullet"/>
      <w:lvlText w:val="o"/>
      <w:lvlJc w:val="left"/>
      <w:pPr>
        <w:ind w:left="1440" w:hanging="360"/>
      </w:pPr>
      <w:rPr>
        <w:rFonts w:ascii="Courier New" w:hAnsi="Courier New" w:cs="Times New Roman" w:hint="default"/>
      </w:rPr>
    </w:lvl>
    <w:lvl w:ilvl="2" w:tplc="7B365E6A">
      <w:start w:val="1"/>
      <w:numFmt w:val="bullet"/>
      <w:lvlText w:val=""/>
      <w:lvlJc w:val="left"/>
      <w:pPr>
        <w:ind w:left="2160" w:hanging="360"/>
      </w:pPr>
      <w:rPr>
        <w:rFonts w:ascii="Wingdings" w:hAnsi="Wingdings" w:hint="default"/>
      </w:rPr>
    </w:lvl>
    <w:lvl w:ilvl="3" w:tplc="62EC7898">
      <w:start w:val="1"/>
      <w:numFmt w:val="bullet"/>
      <w:lvlText w:val=""/>
      <w:lvlJc w:val="left"/>
      <w:pPr>
        <w:ind w:left="2880" w:hanging="360"/>
      </w:pPr>
      <w:rPr>
        <w:rFonts w:ascii="Symbol" w:hAnsi="Symbol" w:hint="default"/>
      </w:rPr>
    </w:lvl>
    <w:lvl w:ilvl="4" w:tplc="D8D05036">
      <w:start w:val="1"/>
      <w:numFmt w:val="bullet"/>
      <w:lvlText w:val="o"/>
      <w:lvlJc w:val="left"/>
      <w:pPr>
        <w:ind w:left="3600" w:hanging="360"/>
      </w:pPr>
      <w:rPr>
        <w:rFonts w:ascii="Courier New" w:hAnsi="Courier New" w:cs="Times New Roman" w:hint="default"/>
      </w:rPr>
    </w:lvl>
    <w:lvl w:ilvl="5" w:tplc="B9940F4C">
      <w:start w:val="1"/>
      <w:numFmt w:val="bullet"/>
      <w:lvlText w:val=""/>
      <w:lvlJc w:val="left"/>
      <w:pPr>
        <w:ind w:left="4320" w:hanging="360"/>
      </w:pPr>
      <w:rPr>
        <w:rFonts w:ascii="Wingdings" w:hAnsi="Wingdings" w:hint="default"/>
      </w:rPr>
    </w:lvl>
    <w:lvl w:ilvl="6" w:tplc="2EE8F204">
      <w:start w:val="1"/>
      <w:numFmt w:val="bullet"/>
      <w:lvlText w:val=""/>
      <w:lvlJc w:val="left"/>
      <w:pPr>
        <w:ind w:left="5040" w:hanging="360"/>
      </w:pPr>
      <w:rPr>
        <w:rFonts w:ascii="Symbol" w:hAnsi="Symbol" w:hint="default"/>
      </w:rPr>
    </w:lvl>
    <w:lvl w:ilvl="7" w:tplc="02CE1BEA">
      <w:start w:val="1"/>
      <w:numFmt w:val="bullet"/>
      <w:lvlText w:val="o"/>
      <w:lvlJc w:val="left"/>
      <w:pPr>
        <w:ind w:left="5760" w:hanging="360"/>
      </w:pPr>
      <w:rPr>
        <w:rFonts w:ascii="Courier New" w:hAnsi="Courier New" w:cs="Times New Roman" w:hint="default"/>
      </w:rPr>
    </w:lvl>
    <w:lvl w:ilvl="8" w:tplc="2568793E">
      <w:start w:val="1"/>
      <w:numFmt w:val="bullet"/>
      <w:lvlText w:val=""/>
      <w:lvlJc w:val="left"/>
      <w:pPr>
        <w:ind w:left="6480" w:hanging="360"/>
      </w:pPr>
      <w:rPr>
        <w:rFonts w:ascii="Wingdings" w:hAnsi="Wingdings" w:hint="default"/>
      </w:rPr>
    </w:lvl>
  </w:abstractNum>
  <w:abstractNum w:abstractNumId="10" w15:restartNumberingAfterBreak="0">
    <w:nsid w:val="4AC95146"/>
    <w:multiLevelType w:val="hybridMultilevel"/>
    <w:tmpl w:val="58B23F1A"/>
    <w:lvl w:ilvl="0" w:tplc="38D81172">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E9C04C0"/>
    <w:multiLevelType w:val="multilevel"/>
    <w:tmpl w:val="E0B048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51C36DD4"/>
    <w:multiLevelType w:val="multilevel"/>
    <w:tmpl w:val="522276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524E5052"/>
    <w:multiLevelType w:val="hybridMultilevel"/>
    <w:tmpl w:val="D85E35F0"/>
    <w:lvl w:ilvl="0" w:tplc="9BE0822A">
      <w:start w:val="1"/>
      <w:numFmt w:val="bullet"/>
      <w:lvlText w:val=""/>
      <w:lvlJc w:val="left"/>
      <w:pPr>
        <w:ind w:left="1440" w:hanging="360"/>
      </w:pPr>
      <w:rPr>
        <w:rFonts w:ascii="Symbol" w:hAnsi="Symbol" w:hint="default"/>
        <w:sz w:val="20"/>
        <w:szCs w:val="20"/>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5EBB6373"/>
    <w:multiLevelType w:val="multilevel"/>
    <w:tmpl w:val="EE76EE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640B52C9"/>
    <w:multiLevelType w:val="multilevel"/>
    <w:tmpl w:val="838ABC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645A2DF6"/>
    <w:multiLevelType w:val="hybridMultilevel"/>
    <w:tmpl w:val="247E48F8"/>
    <w:lvl w:ilvl="0" w:tplc="B5DC6A12">
      <w:start w:val="1"/>
      <w:numFmt w:val="bullet"/>
      <w:lvlText w:val=""/>
      <w:lvlJc w:val="left"/>
      <w:pPr>
        <w:ind w:left="720" w:hanging="360"/>
      </w:pPr>
      <w:rPr>
        <w:rFonts w:ascii="Symbol" w:hAnsi="Symbol" w:hint="default"/>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75783DAC"/>
    <w:multiLevelType w:val="multilevel"/>
    <w:tmpl w:val="76669F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765D2E35"/>
    <w:multiLevelType w:val="hybridMultilevel"/>
    <w:tmpl w:val="B0507C6C"/>
    <w:lvl w:ilvl="0" w:tplc="B39C1A78">
      <w:start w:val="1"/>
      <w:numFmt w:val="bullet"/>
      <w:lvlText w:val=""/>
      <w:lvlJc w:val="left"/>
      <w:pPr>
        <w:ind w:left="720" w:hanging="360"/>
      </w:pPr>
      <w:rPr>
        <w:rFonts w:ascii="Symbol" w:hAnsi="Symbol" w:hint="default"/>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1"/>
  </w:num>
  <w:num w:numId="2">
    <w:abstractNumId w:val="12"/>
  </w:num>
  <w:num w:numId="3">
    <w:abstractNumId w:val="17"/>
  </w:num>
  <w:num w:numId="4">
    <w:abstractNumId w:val="15"/>
  </w:num>
  <w:num w:numId="5">
    <w:abstractNumId w:val="4"/>
  </w:num>
  <w:num w:numId="6">
    <w:abstractNumId w:val="3"/>
  </w:num>
  <w:num w:numId="7">
    <w:abstractNumId w:val="14"/>
  </w:num>
  <w:num w:numId="8">
    <w:abstractNumId w:val="7"/>
  </w:num>
  <w:num w:numId="9">
    <w:abstractNumId w:val="13"/>
  </w:num>
  <w:num w:numId="10">
    <w:abstractNumId w:val="5"/>
  </w:num>
  <w:num w:numId="11">
    <w:abstractNumId w:val="18"/>
  </w:num>
  <w:num w:numId="12">
    <w:abstractNumId w:val="16"/>
  </w:num>
  <w:num w:numId="13">
    <w:abstractNumId w:val="8"/>
  </w:num>
  <w:num w:numId="14">
    <w:abstractNumId w:val="9"/>
  </w:num>
  <w:num w:numId="15">
    <w:abstractNumId w:val="2"/>
  </w:num>
  <w:num w:numId="16">
    <w:abstractNumId w:val="6"/>
  </w:num>
  <w:num w:numId="17">
    <w:abstractNumId w:val="0"/>
  </w:num>
  <w:num w:numId="18">
    <w:abstractNumId w:val="10"/>
  </w:num>
  <w:num w:numId="1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4917"/>
    <w:rsid w:val="0000058D"/>
    <w:rsid w:val="00010A12"/>
    <w:rsid w:val="00020352"/>
    <w:rsid w:val="00020599"/>
    <w:rsid w:val="00023251"/>
    <w:rsid w:val="0002395C"/>
    <w:rsid w:val="00030942"/>
    <w:rsid w:val="00031223"/>
    <w:rsid w:val="00031328"/>
    <w:rsid w:val="0003497A"/>
    <w:rsid w:val="000367F3"/>
    <w:rsid w:val="00037D0A"/>
    <w:rsid w:val="00042ADC"/>
    <w:rsid w:val="00047DE7"/>
    <w:rsid w:val="00052FD2"/>
    <w:rsid w:val="000564A3"/>
    <w:rsid w:val="000568B9"/>
    <w:rsid w:val="00065B21"/>
    <w:rsid w:val="0008187A"/>
    <w:rsid w:val="0008356A"/>
    <w:rsid w:val="00091E13"/>
    <w:rsid w:val="00093736"/>
    <w:rsid w:val="000967E5"/>
    <w:rsid w:val="00097457"/>
    <w:rsid w:val="0009795C"/>
    <w:rsid w:val="000A1C9B"/>
    <w:rsid w:val="000A4859"/>
    <w:rsid w:val="000A649E"/>
    <w:rsid w:val="000B5BFE"/>
    <w:rsid w:val="000B7A1F"/>
    <w:rsid w:val="000C4BED"/>
    <w:rsid w:val="000D1A93"/>
    <w:rsid w:val="000D4391"/>
    <w:rsid w:val="000D5230"/>
    <w:rsid w:val="000D58E6"/>
    <w:rsid w:val="000E09A2"/>
    <w:rsid w:val="000E1111"/>
    <w:rsid w:val="000E2A83"/>
    <w:rsid w:val="000E3A72"/>
    <w:rsid w:val="000E5532"/>
    <w:rsid w:val="000F24C0"/>
    <w:rsid w:val="000F4F42"/>
    <w:rsid w:val="000F6268"/>
    <w:rsid w:val="000F7CA8"/>
    <w:rsid w:val="00101EDC"/>
    <w:rsid w:val="00106DAD"/>
    <w:rsid w:val="00106ECB"/>
    <w:rsid w:val="00111100"/>
    <w:rsid w:val="001120E9"/>
    <w:rsid w:val="00114917"/>
    <w:rsid w:val="00117DE8"/>
    <w:rsid w:val="00120B27"/>
    <w:rsid w:val="00120B90"/>
    <w:rsid w:val="00124A54"/>
    <w:rsid w:val="00133406"/>
    <w:rsid w:val="00135120"/>
    <w:rsid w:val="00142014"/>
    <w:rsid w:val="001450B4"/>
    <w:rsid w:val="00152AD9"/>
    <w:rsid w:val="001576DD"/>
    <w:rsid w:val="00160B8E"/>
    <w:rsid w:val="00165109"/>
    <w:rsid w:val="00172340"/>
    <w:rsid w:val="001745E0"/>
    <w:rsid w:val="001777EC"/>
    <w:rsid w:val="00180A5E"/>
    <w:rsid w:val="00180D20"/>
    <w:rsid w:val="00184F24"/>
    <w:rsid w:val="00185F59"/>
    <w:rsid w:val="00192E2D"/>
    <w:rsid w:val="00194045"/>
    <w:rsid w:val="00194799"/>
    <w:rsid w:val="001A1FEA"/>
    <w:rsid w:val="001A2787"/>
    <w:rsid w:val="001A2AF4"/>
    <w:rsid w:val="001B2359"/>
    <w:rsid w:val="001B2583"/>
    <w:rsid w:val="001C0F67"/>
    <w:rsid w:val="001C4DBF"/>
    <w:rsid w:val="001C5E92"/>
    <w:rsid w:val="001C6D22"/>
    <w:rsid w:val="001D377C"/>
    <w:rsid w:val="001D411A"/>
    <w:rsid w:val="001D4C6A"/>
    <w:rsid w:val="001D6038"/>
    <w:rsid w:val="001D60B0"/>
    <w:rsid w:val="001D6BEF"/>
    <w:rsid w:val="001E2EE6"/>
    <w:rsid w:val="001E3DDB"/>
    <w:rsid w:val="001F060C"/>
    <w:rsid w:val="001F7866"/>
    <w:rsid w:val="00200C52"/>
    <w:rsid w:val="002017D0"/>
    <w:rsid w:val="0020582D"/>
    <w:rsid w:val="00210897"/>
    <w:rsid w:val="00221396"/>
    <w:rsid w:val="0022375C"/>
    <w:rsid w:val="00223F23"/>
    <w:rsid w:val="0022405D"/>
    <w:rsid w:val="00224E96"/>
    <w:rsid w:val="00226727"/>
    <w:rsid w:val="00240659"/>
    <w:rsid w:val="00240A46"/>
    <w:rsid w:val="00242C42"/>
    <w:rsid w:val="002543F3"/>
    <w:rsid w:val="00255173"/>
    <w:rsid w:val="0025662F"/>
    <w:rsid w:val="002611CC"/>
    <w:rsid w:val="00261583"/>
    <w:rsid w:val="0026499B"/>
    <w:rsid w:val="002757FA"/>
    <w:rsid w:val="0028312A"/>
    <w:rsid w:val="002A5D83"/>
    <w:rsid w:val="002B0D57"/>
    <w:rsid w:val="002B7B48"/>
    <w:rsid w:val="002C49CE"/>
    <w:rsid w:val="002C4A81"/>
    <w:rsid w:val="002C57FA"/>
    <w:rsid w:val="002C696F"/>
    <w:rsid w:val="002D18D5"/>
    <w:rsid w:val="002D197C"/>
    <w:rsid w:val="002D483D"/>
    <w:rsid w:val="002D5E5D"/>
    <w:rsid w:val="002D78BF"/>
    <w:rsid w:val="002E0BFF"/>
    <w:rsid w:val="002E44C0"/>
    <w:rsid w:val="002E7752"/>
    <w:rsid w:val="002F0543"/>
    <w:rsid w:val="003060BD"/>
    <w:rsid w:val="00314902"/>
    <w:rsid w:val="00320199"/>
    <w:rsid w:val="003213AB"/>
    <w:rsid w:val="0032479E"/>
    <w:rsid w:val="003256C7"/>
    <w:rsid w:val="0032679B"/>
    <w:rsid w:val="00330AAE"/>
    <w:rsid w:val="00336C64"/>
    <w:rsid w:val="00342C2D"/>
    <w:rsid w:val="003435FC"/>
    <w:rsid w:val="00346D1E"/>
    <w:rsid w:val="00350243"/>
    <w:rsid w:val="00364F36"/>
    <w:rsid w:val="003708DA"/>
    <w:rsid w:val="0037129A"/>
    <w:rsid w:val="003746CF"/>
    <w:rsid w:val="0037665A"/>
    <w:rsid w:val="003779EB"/>
    <w:rsid w:val="003854F3"/>
    <w:rsid w:val="00386558"/>
    <w:rsid w:val="003869E1"/>
    <w:rsid w:val="00387747"/>
    <w:rsid w:val="0039170F"/>
    <w:rsid w:val="00394DE0"/>
    <w:rsid w:val="003A090F"/>
    <w:rsid w:val="003A347D"/>
    <w:rsid w:val="003A7371"/>
    <w:rsid w:val="003B3424"/>
    <w:rsid w:val="003B3653"/>
    <w:rsid w:val="003B498E"/>
    <w:rsid w:val="003B4CB5"/>
    <w:rsid w:val="003C40D1"/>
    <w:rsid w:val="003C6A18"/>
    <w:rsid w:val="003D319C"/>
    <w:rsid w:val="003D4EE9"/>
    <w:rsid w:val="003D6BC1"/>
    <w:rsid w:val="003D7DA5"/>
    <w:rsid w:val="003E1B57"/>
    <w:rsid w:val="003E4CFF"/>
    <w:rsid w:val="003E6560"/>
    <w:rsid w:val="003E6999"/>
    <w:rsid w:val="003F5A19"/>
    <w:rsid w:val="00411D67"/>
    <w:rsid w:val="00426D1B"/>
    <w:rsid w:val="0042793B"/>
    <w:rsid w:val="00430CF1"/>
    <w:rsid w:val="0043459B"/>
    <w:rsid w:val="004352DA"/>
    <w:rsid w:val="00441486"/>
    <w:rsid w:val="00444199"/>
    <w:rsid w:val="00444826"/>
    <w:rsid w:val="004452AD"/>
    <w:rsid w:val="00447E4E"/>
    <w:rsid w:val="00460646"/>
    <w:rsid w:val="0046228B"/>
    <w:rsid w:val="00464AC4"/>
    <w:rsid w:val="00467E13"/>
    <w:rsid w:val="00481512"/>
    <w:rsid w:val="00481A43"/>
    <w:rsid w:val="0048534C"/>
    <w:rsid w:val="0049108C"/>
    <w:rsid w:val="00497AF5"/>
    <w:rsid w:val="004A256B"/>
    <w:rsid w:val="004B1837"/>
    <w:rsid w:val="004B79BA"/>
    <w:rsid w:val="004C10F1"/>
    <w:rsid w:val="004C5C8C"/>
    <w:rsid w:val="004D0699"/>
    <w:rsid w:val="004E4C88"/>
    <w:rsid w:val="004E5C25"/>
    <w:rsid w:val="004F0FE6"/>
    <w:rsid w:val="004F2098"/>
    <w:rsid w:val="004F22F6"/>
    <w:rsid w:val="004F64E1"/>
    <w:rsid w:val="004F66AD"/>
    <w:rsid w:val="005048B0"/>
    <w:rsid w:val="005056ED"/>
    <w:rsid w:val="00507DE6"/>
    <w:rsid w:val="0052011B"/>
    <w:rsid w:val="00531CCA"/>
    <w:rsid w:val="00533A02"/>
    <w:rsid w:val="00535590"/>
    <w:rsid w:val="00540171"/>
    <w:rsid w:val="00543156"/>
    <w:rsid w:val="00544388"/>
    <w:rsid w:val="00545A14"/>
    <w:rsid w:val="005463BE"/>
    <w:rsid w:val="00561092"/>
    <w:rsid w:val="005647EE"/>
    <w:rsid w:val="00573CA4"/>
    <w:rsid w:val="00581F25"/>
    <w:rsid w:val="00585EEB"/>
    <w:rsid w:val="00585F1D"/>
    <w:rsid w:val="00586286"/>
    <w:rsid w:val="005868EF"/>
    <w:rsid w:val="00586E3F"/>
    <w:rsid w:val="00591A61"/>
    <w:rsid w:val="00593C0F"/>
    <w:rsid w:val="0059481D"/>
    <w:rsid w:val="00595261"/>
    <w:rsid w:val="005979D8"/>
    <w:rsid w:val="005A3D59"/>
    <w:rsid w:val="005A6B1C"/>
    <w:rsid w:val="005B378A"/>
    <w:rsid w:val="005B3AF0"/>
    <w:rsid w:val="005B4C9F"/>
    <w:rsid w:val="005B5FC2"/>
    <w:rsid w:val="005B6AF1"/>
    <w:rsid w:val="005B7043"/>
    <w:rsid w:val="005C0A05"/>
    <w:rsid w:val="005C12F2"/>
    <w:rsid w:val="005D120F"/>
    <w:rsid w:val="005D41E6"/>
    <w:rsid w:val="005E0DCA"/>
    <w:rsid w:val="005E56A2"/>
    <w:rsid w:val="005F080A"/>
    <w:rsid w:val="005F1187"/>
    <w:rsid w:val="00600A9E"/>
    <w:rsid w:val="006045C9"/>
    <w:rsid w:val="00606826"/>
    <w:rsid w:val="0061330B"/>
    <w:rsid w:val="00623247"/>
    <w:rsid w:val="006251B5"/>
    <w:rsid w:val="00633CF1"/>
    <w:rsid w:val="00635B62"/>
    <w:rsid w:val="006508ED"/>
    <w:rsid w:val="00654C1E"/>
    <w:rsid w:val="0065508B"/>
    <w:rsid w:val="00662F41"/>
    <w:rsid w:val="00676F85"/>
    <w:rsid w:val="00681D60"/>
    <w:rsid w:val="0068248B"/>
    <w:rsid w:val="00682A98"/>
    <w:rsid w:val="00691335"/>
    <w:rsid w:val="00691F48"/>
    <w:rsid w:val="00693765"/>
    <w:rsid w:val="006A5FD1"/>
    <w:rsid w:val="006A66EA"/>
    <w:rsid w:val="006A6780"/>
    <w:rsid w:val="006A7BB0"/>
    <w:rsid w:val="006B6341"/>
    <w:rsid w:val="006C4169"/>
    <w:rsid w:val="006C6B99"/>
    <w:rsid w:val="006C7A2C"/>
    <w:rsid w:val="006D1C9D"/>
    <w:rsid w:val="006D6F0D"/>
    <w:rsid w:val="006E11E6"/>
    <w:rsid w:val="006F5022"/>
    <w:rsid w:val="006F5672"/>
    <w:rsid w:val="007019B5"/>
    <w:rsid w:val="007035DB"/>
    <w:rsid w:val="00703A26"/>
    <w:rsid w:val="00717B30"/>
    <w:rsid w:val="00725A24"/>
    <w:rsid w:val="00731936"/>
    <w:rsid w:val="0074004F"/>
    <w:rsid w:val="0074353B"/>
    <w:rsid w:val="00763034"/>
    <w:rsid w:val="007711DC"/>
    <w:rsid w:val="00774D7B"/>
    <w:rsid w:val="007822FF"/>
    <w:rsid w:val="007835F9"/>
    <w:rsid w:val="00790917"/>
    <w:rsid w:val="0079150E"/>
    <w:rsid w:val="007916AC"/>
    <w:rsid w:val="0079639B"/>
    <w:rsid w:val="007966C5"/>
    <w:rsid w:val="0079720E"/>
    <w:rsid w:val="007A353C"/>
    <w:rsid w:val="007A450D"/>
    <w:rsid w:val="007B18B9"/>
    <w:rsid w:val="007B6756"/>
    <w:rsid w:val="007C298E"/>
    <w:rsid w:val="007C5630"/>
    <w:rsid w:val="007D0831"/>
    <w:rsid w:val="007D2C24"/>
    <w:rsid w:val="007D7549"/>
    <w:rsid w:val="007E02D9"/>
    <w:rsid w:val="007E35E8"/>
    <w:rsid w:val="007E4967"/>
    <w:rsid w:val="007E5F18"/>
    <w:rsid w:val="007F0984"/>
    <w:rsid w:val="007F191D"/>
    <w:rsid w:val="007F3B04"/>
    <w:rsid w:val="007F4E1E"/>
    <w:rsid w:val="007F6F7A"/>
    <w:rsid w:val="008016D4"/>
    <w:rsid w:val="00807910"/>
    <w:rsid w:val="008114EB"/>
    <w:rsid w:val="008150D9"/>
    <w:rsid w:val="0082072A"/>
    <w:rsid w:val="00821A20"/>
    <w:rsid w:val="008237F9"/>
    <w:rsid w:val="00824447"/>
    <w:rsid w:val="008314A3"/>
    <w:rsid w:val="0083549B"/>
    <w:rsid w:val="00837F6B"/>
    <w:rsid w:val="00843B3B"/>
    <w:rsid w:val="008449C3"/>
    <w:rsid w:val="00850A7C"/>
    <w:rsid w:val="00854E7D"/>
    <w:rsid w:val="00861799"/>
    <w:rsid w:val="00870BC2"/>
    <w:rsid w:val="008716BF"/>
    <w:rsid w:val="00881F5B"/>
    <w:rsid w:val="00893654"/>
    <w:rsid w:val="008951F0"/>
    <w:rsid w:val="008954DF"/>
    <w:rsid w:val="00896CEB"/>
    <w:rsid w:val="00897FAC"/>
    <w:rsid w:val="008A7917"/>
    <w:rsid w:val="008B0F3C"/>
    <w:rsid w:val="008B1A73"/>
    <w:rsid w:val="008B4039"/>
    <w:rsid w:val="008B5283"/>
    <w:rsid w:val="008C1741"/>
    <w:rsid w:val="008C1D70"/>
    <w:rsid w:val="008C2F00"/>
    <w:rsid w:val="008C3D6C"/>
    <w:rsid w:val="008D4669"/>
    <w:rsid w:val="008D5F88"/>
    <w:rsid w:val="008D7828"/>
    <w:rsid w:val="008E3271"/>
    <w:rsid w:val="008F29B5"/>
    <w:rsid w:val="008F5798"/>
    <w:rsid w:val="008F6A16"/>
    <w:rsid w:val="008F7566"/>
    <w:rsid w:val="008F7BAA"/>
    <w:rsid w:val="00902AE3"/>
    <w:rsid w:val="00903025"/>
    <w:rsid w:val="00912358"/>
    <w:rsid w:val="00913287"/>
    <w:rsid w:val="00913EFF"/>
    <w:rsid w:val="00915E42"/>
    <w:rsid w:val="00920BB0"/>
    <w:rsid w:val="009211D8"/>
    <w:rsid w:val="00922957"/>
    <w:rsid w:val="0092469A"/>
    <w:rsid w:val="00930304"/>
    <w:rsid w:val="0093408C"/>
    <w:rsid w:val="0093697E"/>
    <w:rsid w:val="00941260"/>
    <w:rsid w:val="009432DE"/>
    <w:rsid w:val="0094514D"/>
    <w:rsid w:val="00947AEC"/>
    <w:rsid w:val="00952004"/>
    <w:rsid w:val="00952225"/>
    <w:rsid w:val="009528DB"/>
    <w:rsid w:val="00955CD6"/>
    <w:rsid w:val="0096561C"/>
    <w:rsid w:val="00965F43"/>
    <w:rsid w:val="0097641F"/>
    <w:rsid w:val="0098417E"/>
    <w:rsid w:val="00984CC4"/>
    <w:rsid w:val="00984F2E"/>
    <w:rsid w:val="00987EA4"/>
    <w:rsid w:val="00994406"/>
    <w:rsid w:val="00994C55"/>
    <w:rsid w:val="009A3293"/>
    <w:rsid w:val="009A6A65"/>
    <w:rsid w:val="009A7EE6"/>
    <w:rsid w:val="009B6D5E"/>
    <w:rsid w:val="009C1A1D"/>
    <w:rsid w:val="009C7872"/>
    <w:rsid w:val="009D61FF"/>
    <w:rsid w:val="009E05F2"/>
    <w:rsid w:val="009F38F0"/>
    <w:rsid w:val="009F6CFC"/>
    <w:rsid w:val="00A01452"/>
    <w:rsid w:val="00A11B86"/>
    <w:rsid w:val="00A13446"/>
    <w:rsid w:val="00A16C42"/>
    <w:rsid w:val="00A30800"/>
    <w:rsid w:val="00A3231B"/>
    <w:rsid w:val="00A32E3A"/>
    <w:rsid w:val="00A44EBE"/>
    <w:rsid w:val="00A46E2C"/>
    <w:rsid w:val="00A509BA"/>
    <w:rsid w:val="00A578F8"/>
    <w:rsid w:val="00A60FB4"/>
    <w:rsid w:val="00A72164"/>
    <w:rsid w:val="00A7603B"/>
    <w:rsid w:val="00A76282"/>
    <w:rsid w:val="00A8227C"/>
    <w:rsid w:val="00A847B2"/>
    <w:rsid w:val="00A87431"/>
    <w:rsid w:val="00A952C7"/>
    <w:rsid w:val="00A97DA4"/>
    <w:rsid w:val="00AB09FF"/>
    <w:rsid w:val="00AB0EE3"/>
    <w:rsid w:val="00AB24C6"/>
    <w:rsid w:val="00AC252D"/>
    <w:rsid w:val="00AC2B29"/>
    <w:rsid w:val="00AC7EAD"/>
    <w:rsid w:val="00AD22F5"/>
    <w:rsid w:val="00AD5EF6"/>
    <w:rsid w:val="00AD67DA"/>
    <w:rsid w:val="00AE17FD"/>
    <w:rsid w:val="00AE2D65"/>
    <w:rsid w:val="00AE4DB6"/>
    <w:rsid w:val="00AE60A9"/>
    <w:rsid w:val="00AE7B4D"/>
    <w:rsid w:val="00AF286E"/>
    <w:rsid w:val="00AF5B26"/>
    <w:rsid w:val="00B0420E"/>
    <w:rsid w:val="00B0453A"/>
    <w:rsid w:val="00B105CC"/>
    <w:rsid w:val="00B10BD8"/>
    <w:rsid w:val="00B17613"/>
    <w:rsid w:val="00B17F76"/>
    <w:rsid w:val="00B23AE2"/>
    <w:rsid w:val="00B32140"/>
    <w:rsid w:val="00B334EE"/>
    <w:rsid w:val="00B33907"/>
    <w:rsid w:val="00B365CE"/>
    <w:rsid w:val="00B37FE6"/>
    <w:rsid w:val="00B46C35"/>
    <w:rsid w:val="00B470B9"/>
    <w:rsid w:val="00B50CB3"/>
    <w:rsid w:val="00B530B1"/>
    <w:rsid w:val="00B551F1"/>
    <w:rsid w:val="00B57576"/>
    <w:rsid w:val="00B61621"/>
    <w:rsid w:val="00B65212"/>
    <w:rsid w:val="00B679D2"/>
    <w:rsid w:val="00B76E72"/>
    <w:rsid w:val="00B820AD"/>
    <w:rsid w:val="00B877C7"/>
    <w:rsid w:val="00B93EE8"/>
    <w:rsid w:val="00B9486E"/>
    <w:rsid w:val="00B95E56"/>
    <w:rsid w:val="00B9610B"/>
    <w:rsid w:val="00B97228"/>
    <w:rsid w:val="00BA00DF"/>
    <w:rsid w:val="00BA1AD8"/>
    <w:rsid w:val="00BA40F5"/>
    <w:rsid w:val="00BA68AF"/>
    <w:rsid w:val="00BB0B2F"/>
    <w:rsid w:val="00BB2B9C"/>
    <w:rsid w:val="00BB314F"/>
    <w:rsid w:val="00BD19FA"/>
    <w:rsid w:val="00BD70A4"/>
    <w:rsid w:val="00BE1793"/>
    <w:rsid w:val="00BE4DDC"/>
    <w:rsid w:val="00BE6033"/>
    <w:rsid w:val="00BF37D4"/>
    <w:rsid w:val="00C02A64"/>
    <w:rsid w:val="00C0744D"/>
    <w:rsid w:val="00C12462"/>
    <w:rsid w:val="00C133C4"/>
    <w:rsid w:val="00C205C4"/>
    <w:rsid w:val="00C22370"/>
    <w:rsid w:val="00C22E44"/>
    <w:rsid w:val="00C24F00"/>
    <w:rsid w:val="00C264FF"/>
    <w:rsid w:val="00C268C4"/>
    <w:rsid w:val="00C3255B"/>
    <w:rsid w:val="00C4718E"/>
    <w:rsid w:val="00C52BF9"/>
    <w:rsid w:val="00C52CBA"/>
    <w:rsid w:val="00C54EC6"/>
    <w:rsid w:val="00C54F40"/>
    <w:rsid w:val="00C579E7"/>
    <w:rsid w:val="00C62BB9"/>
    <w:rsid w:val="00C637C7"/>
    <w:rsid w:val="00C67875"/>
    <w:rsid w:val="00C7287C"/>
    <w:rsid w:val="00C7467D"/>
    <w:rsid w:val="00C758C5"/>
    <w:rsid w:val="00C802EA"/>
    <w:rsid w:val="00C832AD"/>
    <w:rsid w:val="00C84B31"/>
    <w:rsid w:val="00C91056"/>
    <w:rsid w:val="00C9769E"/>
    <w:rsid w:val="00CB1A40"/>
    <w:rsid w:val="00CB20A4"/>
    <w:rsid w:val="00CB3769"/>
    <w:rsid w:val="00CB6E65"/>
    <w:rsid w:val="00CC697A"/>
    <w:rsid w:val="00CD1990"/>
    <w:rsid w:val="00CD64C1"/>
    <w:rsid w:val="00CE1792"/>
    <w:rsid w:val="00CE438B"/>
    <w:rsid w:val="00CF55EB"/>
    <w:rsid w:val="00CF7F5C"/>
    <w:rsid w:val="00D01F06"/>
    <w:rsid w:val="00D02C95"/>
    <w:rsid w:val="00D0673C"/>
    <w:rsid w:val="00D11287"/>
    <w:rsid w:val="00D12B71"/>
    <w:rsid w:val="00D144BC"/>
    <w:rsid w:val="00D15229"/>
    <w:rsid w:val="00D15D6E"/>
    <w:rsid w:val="00D32541"/>
    <w:rsid w:val="00D37595"/>
    <w:rsid w:val="00D46E9E"/>
    <w:rsid w:val="00D47AB9"/>
    <w:rsid w:val="00D523D5"/>
    <w:rsid w:val="00D55DC5"/>
    <w:rsid w:val="00D73142"/>
    <w:rsid w:val="00D7504E"/>
    <w:rsid w:val="00D90051"/>
    <w:rsid w:val="00D91F11"/>
    <w:rsid w:val="00D94EE3"/>
    <w:rsid w:val="00DA2856"/>
    <w:rsid w:val="00DA33E3"/>
    <w:rsid w:val="00DA6FA8"/>
    <w:rsid w:val="00DA7FB2"/>
    <w:rsid w:val="00DB3A9B"/>
    <w:rsid w:val="00DC0C7D"/>
    <w:rsid w:val="00DC1CE3"/>
    <w:rsid w:val="00DC28B8"/>
    <w:rsid w:val="00DC43EA"/>
    <w:rsid w:val="00DC6676"/>
    <w:rsid w:val="00DD2764"/>
    <w:rsid w:val="00DD4146"/>
    <w:rsid w:val="00DD4214"/>
    <w:rsid w:val="00DD4334"/>
    <w:rsid w:val="00DD4E30"/>
    <w:rsid w:val="00DD59F7"/>
    <w:rsid w:val="00DD6C28"/>
    <w:rsid w:val="00DD768F"/>
    <w:rsid w:val="00DE04D0"/>
    <w:rsid w:val="00DE10B6"/>
    <w:rsid w:val="00DE3D8F"/>
    <w:rsid w:val="00DE4250"/>
    <w:rsid w:val="00DE7D86"/>
    <w:rsid w:val="00DF061D"/>
    <w:rsid w:val="00DF0C4C"/>
    <w:rsid w:val="00DF454D"/>
    <w:rsid w:val="00E01604"/>
    <w:rsid w:val="00E03C6E"/>
    <w:rsid w:val="00E04A1F"/>
    <w:rsid w:val="00E10490"/>
    <w:rsid w:val="00E11DBA"/>
    <w:rsid w:val="00E17303"/>
    <w:rsid w:val="00E173FA"/>
    <w:rsid w:val="00E22938"/>
    <w:rsid w:val="00E3567D"/>
    <w:rsid w:val="00E365C3"/>
    <w:rsid w:val="00E36AB5"/>
    <w:rsid w:val="00E37BA0"/>
    <w:rsid w:val="00E405E7"/>
    <w:rsid w:val="00E424D9"/>
    <w:rsid w:val="00E43462"/>
    <w:rsid w:val="00E453BB"/>
    <w:rsid w:val="00E45EE0"/>
    <w:rsid w:val="00E516B4"/>
    <w:rsid w:val="00E519DA"/>
    <w:rsid w:val="00E701D8"/>
    <w:rsid w:val="00E74C89"/>
    <w:rsid w:val="00E8022C"/>
    <w:rsid w:val="00E825B1"/>
    <w:rsid w:val="00E83B64"/>
    <w:rsid w:val="00E85C31"/>
    <w:rsid w:val="00E86702"/>
    <w:rsid w:val="00EA33C5"/>
    <w:rsid w:val="00EA5672"/>
    <w:rsid w:val="00EB1D1D"/>
    <w:rsid w:val="00EB2D0A"/>
    <w:rsid w:val="00EB37D1"/>
    <w:rsid w:val="00EB3D94"/>
    <w:rsid w:val="00EB477B"/>
    <w:rsid w:val="00EC5D51"/>
    <w:rsid w:val="00EC7D81"/>
    <w:rsid w:val="00EC7DF0"/>
    <w:rsid w:val="00ED4A4A"/>
    <w:rsid w:val="00EF46B6"/>
    <w:rsid w:val="00EF761B"/>
    <w:rsid w:val="00EF7DFE"/>
    <w:rsid w:val="00F022FE"/>
    <w:rsid w:val="00F026A1"/>
    <w:rsid w:val="00F02C78"/>
    <w:rsid w:val="00F05DD4"/>
    <w:rsid w:val="00F063AC"/>
    <w:rsid w:val="00F12B8D"/>
    <w:rsid w:val="00F12E45"/>
    <w:rsid w:val="00F13DA3"/>
    <w:rsid w:val="00F14AE1"/>
    <w:rsid w:val="00F15E67"/>
    <w:rsid w:val="00F20D67"/>
    <w:rsid w:val="00F30D50"/>
    <w:rsid w:val="00F33DDF"/>
    <w:rsid w:val="00F3725D"/>
    <w:rsid w:val="00F409F6"/>
    <w:rsid w:val="00F424D3"/>
    <w:rsid w:val="00F60453"/>
    <w:rsid w:val="00F607C1"/>
    <w:rsid w:val="00F6401A"/>
    <w:rsid w:val="00F662B5"/>
    <w:rsid w:val="00F67BE1"/>
    <w:rsid w:val="00F67FAA"/>
    <w:rsid w:val="00F70CD2"/>
    <w:rsid w:val="00F711E4"/>
    <w:rsid w:val="00F73F06"/>
    <w:rsid w:val="00F76554"/>
    <w:rsid w:val="00F77190"/>
    <w:rsid w:val="00F812E2"/>
    <w:rsid w:val="00F83C43"/>
    <w:rsid w:val="00F9229F"/>
    <w:rsid w:val="00F946D7"/>
    <w:rsid w:val="00F94D1A"/>
    <w:rsid w:val="00F97B51"/>
    <w:rsid w:val="00FA2101"/>
    <w:rsid w:val="00FA275B"/>
    <w:rsid w:val="00FA4BAD"/>
    <w:rsid w:val="00FB228E"/>
    <w:rsid w:val="00FB2D04"/>
    <w:rsid w:val="00FB690F"/>
    <w:rsid w:val="00FB6A3F"/>
    <w:rsid w:val="00FB78C5"/>
    <w:rsid w:val="00FC54DD"/>
    <w:rsid w:val="00FC5C88"/>
    <w:rsid w:val="00FC6FD6"/>
    <w:rsid w:val="00FD1B1E"/>
    <w:rsid w:val="00FD1EAF"/>
    <w:rsid w:val="00FD36EE"/>
    <w:rsid w:val="00FD54D2"/>
    <w:rsid w:val="00FD61D9"/>
    <w:rsid w:val="00FD6587"/>
    <w:rsid w:val="00FD6A58"/>
    <w:rsid w:val="00FE35E2"/>
    <w:rsid w:val="00FF481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937927"/>
  <w15:chartTrackingRefBased/>
  <w15:docId w15:val="{80214D85-A7A2-4BBE-9AD1-A42D3684EA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B5757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C5C88"/>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5C88"/>
  </w:style>
  <w:style w:type="paragraph" w:styleId="Footer">
    <w:name w:val="footer"/>
    <w:basedOn w:val="Normal"/>
    <w:link w:val="FooterChar"/>
    <w:uiPriority w:val="99"/>
    <w:unhideWhenUsed/>
    <w:rsid w:val="00FC5C88"/>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5C88"/>
  </w:style>
  <w:style w:type="character" w:styleId="PlaceholderText">
    <w:name w:val="Placeholder Text"/>
    <w:basedOn w:val="DefaultParagraphFont"/>
    <w:uiPriority w:val="99"/>
    <w:semiHidden/>
    <w:rsid w:val="00114917"/>
    <w:rPr>
      <w:color w:val="808080"/>
    </w:rPr>
  </w:style>
  <w:style w:type="character" w:styleId="Hyperlink">
    <w:name w:val="Hyperlink"/>
    <w:basedOn w:val="DefaultParagraphFont"/>
    <w:uiPriority w:val="99"/>
    <w:unhideWhenUsed/>
    <w:rsid w:val="00E11DBA"/>
    <w:rPr>
      <w:color w:val="0563C1" w:themeColor="hyperlink"/>
      <w:u w:val="single"/>
    </w:rPr>
  </w:style>
  <w:style w:type="character" w:styleId="UnresolvedMention">
    <w:name w:val="Unresolved Mention"/>
    <w:basedOn w:val="DefaultParagraphFont"/>
    <w:uiPriority w:val="99"/>
    <w:semiHidden/>
    <w:unhideWhenUsed/>
    <w:rsid w:val="00E11DBA"/>
    <w:rPr>
      <w:color w:val="605E5C"/>
      <w:shd w:val="clear" w:color="auto" w:fill="E1DFDD"/>
    </w:rPr>
  </w:style>
  <w:style w:type="paragraph" w:styleId="ListParagraph">
    <w:name w:val="List Paragraph"/>
    <w:basedOn w:val="Normal"/>
    <w:uiPriority w:val="34"/>
    <w:qFormat/>
    <w:rsid w:val="00DE04D0"/>
    <w:pPr>
      <w:ind w:left="720"/>
      <w:contextualSpacing/>
    </w:pPr>
  </w:style>
  <w:style w:type="character" w:styleId="FollowedHyperlink">
    <w:name w:val="FollowedHyperlink"/>
    <w:basedOn w:val="DefaultParagraphFont"/>
    <w:uiPriority w:val="99"/>
    <w:semiHidden/>
    <w:unhideWhenUsed/>
    <w:rsid w:val="0093408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1970939">
      <w:bodyDiv w:val="1"/>
      <w:marLeft w:val="0"/>
      <w:marRight w:val="0"/>
      <w:marTop w:val="0"/>
      <w:marBottom w:val="0"/>
      <w:divBdr>
        <w:top w:val="none" w:sz="0" w:space="0" w:color="auto"/>
        <w:left w:val="none" w:sz="0" w:space="0" w:color="auto"/>
        <w:bottom w:val="none" w:sz="0" w:space="0" w:color="auto"/>
        <w:right w:val="none" w:sz="0" w:space="0" w:color="auto"/>
      </w:divBdr>
    </w:div>
    <w:div w:id="106320980">
      <w:bodyDiv w:val="1"/>
      <w:marLeft w:val="0"/>
      <w:marRight w:val="0"/>
      <w:marTop w:val="0"/>
      <w:marBottom w:val="0"/>
      <w:divBdr>
        <w:top w:val="none" w:sz="0" w:space="0" w:color="auto"/>
        <w:left w:val="none" w:sz="0" w:space="0" w:color="auto"/>
        <w:bottom w:val="none" w:sz="0" w:space="0" w:color="auto"/>
        <w:right w:val="none" w:sz="0" w:space="0" w:color="auto"/>
      </w:divBdr>
    </w:div>
    <w:div w:id="220217542">
      <w:bodyDiv w:val="1"/>
      <w:marLeft w:val="0"/>
      <w:marRight w:val="0"/>
      <w:marTop w:val="0"/>
      <w:marBottom w:val="0"/>
      <w:divBdr>
        <w:top w:val="none" w:sz="0" w:space="0" w:color="auto"/>
        <w:left w:val="none" w:sz="0" w:space="0" w:color="auto"/>
        <w:bottom w:val="none" w:sz="0" w:space="0" w:color="auto"/>
        <w:right w:val="none" w:sz="0" w:space="0" w:color="auto"/>
      </w:divBdr>
    </w:div>
    <w:div w:id="284696854">
      <w:bodyDiv w:val="1"/>
      <w:marLeft w:val="0"/>
      <w:marRight w:val="0"/>
      <w:marTop w:val="0"/>
      <w:marBottom w:val="0"/>
      <w:divBdr>
        <w:top w:val="none" w:sz="0" w:space="0" w:color="auto"/>
        <w:left w:val="none" w:sz="0" w:space="0" w:color="auto"/>
        <w:bottom w:val="none" w:sz="0" w:space="0" w:color="auto"/>
        <w:right w:val="none" w:sz="0" w:space="0" w:color="auto"/>
      </w:divBdr>
    </w:div>
    <w:div w:id="382683114">
      <w:bodyDiv w:val="1"/>
      <w:marLeft w:val="0"/>
      <w:marRight w:val="0"/>
      <w:marTop w:val="0"/>
      <w:marBottom w:val="0"/>
      <w:divBdr>
        <w:top w:val="none" w:sz="0" w:space="0" w:color="auto"/>
        <w:left w:val="none" w:sz="0" w:space="0" w:color="auto"/>
        <w:bottom w:val="none" w:sz="0" w:space="0" w:color="auto"/>
        <w:right w:val="none" w:sz="0" w:space="0" w:color="auto"/>
      </w:divBdr>
    </w:div>
    <w:div w:id="590432583">
      <w:bodyDiv w:val="1"/>
      <w:marLeft w:val="0"/>
      <w:marRight w:val="0"/>
      <w:marTop w:val="0"/>
      <w:marBottom w:val="0"/>
      <w:divBdr>
        <w:top w:val="none" w:sz="0" w:space="0" w:color="auto"/>
        <w:left w:val="none" w:sz="0" w:space="0" w:color="auto"/>
        <w:bottom w:val="none" w:sz="0" w:space="0" w:color="auto"/>
        <w:right w:val="none" w:sz="0" w:space="0" w:color="auto"/>
      </w:divBdr>
    </w:div>
    <w:div w:id="719787205">
      <w:bodyDiv w:val="1"/>
      <w:marLeft w:val="0"/>
      <w:marRight w:val="0"/>
      <w:marTop w:val="0"/>
      <w:marBottom w:val="0"/>
      <w:divBdr>
        <w:top w:val="none" w:sz="0" w:space="0" w:color="auto"/>
        <w:left w:val="none" w:sz="0" w:space="0" w:color="auto"/>
        <w:bottom w:val="none" w:sz="0" w:space="0" w:color="auto"/>
        <w:right w:val="none" w:sz="0" w:space="0" w:color="auto"/>
      </w:divBdr>
    </w:div>
    <w:div w:id="730613144">
      <w:bodyDiv w:val="1"/>
      <w:marLeft w:val="0"/>
      <w:marRight w:val="0"/>
      <w:marTop w:val="0"/>
      <w:marBottom w:val="0"/>
      <w:divBdr>
        <w:top w:val="none" w:sz="0" w:space="0" w:color="auto"/>
        <w:left w:val="none" w:sz="0" w:space="0" w:color="auto"/>
        <w:bottom w:val="none" w:sz="0" w:space="0" w:color="auto"/>
        <w:right w:val="none" w:sz="0" w:space="0" w:color="auto"/>
      </w:divBdr>
    </w:div>
    <w:div w:id="828445282">
      <w:bodyDiv w:val="1"/>
      <w:marLeft w:val="0"/>
      <w:marRight w:val="0"/>
      <w:marTop w:val="0"/>
      <w:marBottom w:val="0"/>
      <w:divBdr>
        <w:top w:val="none" w:sz="0" w:space="0" w:color="auto"/>
        <w:left w:val="none" w:sz="0" w:space="0" w:color="auto"/>
        <w:bottom w:val="none" w:sz="0" w:space="0" w:color="auto"/>
        <w:right w:val="none" w:sz="0" w:space="0" w:color="auto"/>
      </w:divBdr>
    </w:div>
    <w:div w:id="1073311933">
      <w:bodyDiv w:val="1"/>
      <w:marLeft w:val="0"/>
      <w:marRight w:val="0"/>
      <w:marTop w:val="0"/>
      <w:marBottom w:val="0"/>
      <w:divBdr>
        <w:top w:val="none" w:sz="0" w:space="0" w:color="auto"/>
        <w:left w:val="none" w:sz="0" w:space="0" w:color="auto"/>
        <w:bottom w:val="none" w:sz="0" w:space="0" w:color="auto"/>
        <w:right w:val="none" w:sz="0" w:space="0" w:color="auto"/>
      </w:divBdr>
    </w:div>
    <w:div w:id="1074813667">
      <w:bodyDiv w:val="1"/>
      <w:marLeft w:val="0"/>
      <w:marRight w:val="0"/>
      <w:marTop w:val="0"/>
      <w:marBottom w:val="0"/>
      <w:divBdr>
        <w:top w:val="none" w:sz="0" w:space="0" w:color="auto"/>
        <w:left w:val="none" w:sz="0" w:space="0" w:color="auto"/>
        <w:bottom w:val="none" w:sz="0" w:space="0" w:color="auto"/>
        <w:right w:val="none" w:sz="0" w:space="0" w:color="auto"/>
      </w:divBdr>
    </w:div>
    <w:div w:id="1083526588">
      <w:bodyDiv w:val="1"/>
      <w:marLeft w:val="0"/>
      <w:marRight w:val="0"/>
      <w:marTop w:val="0"/>
      <w:marBottom w:val="0"/>
      <w:divBdr>
        <w:top w:val="none" w:sz="0" w:space="0" w:color="auto"/>
        <w:left w:val="none" w:sz="0" w:space="0" w:color="auto"/>
        <w:bottom w:val="none" w:sz="0" w:space="0" w:color="auto"/>
        <w:right w:val="none" w:sz="0" w:space="0" w:color="auto"/>
      </w:divBdr>
    </w:div>
    <w:div w:id="1264920495">
      <w:bodyDiv w:val="1"/>
      <w:marLeft w:val="0"/>
      <w:marRight w:val="0"/>
      <w:marTop w:val="0"/>
      <w:marBottom w:val="0"/>
      <w:divBdr>
        <w:top w:val="none" w:sz="0" w:space="0" w:color="auto"/>
        <w:left w:val="none" w:sz="0" w:space="0" w:color="auto"/>
        <w:bottom w:val="none" w:sz="0" w:space="0" w:color="auto"/>
        <w:right w:val="none" w:sz="0" w:space="0" w:color="auto"/>
      </w:divBdr>
    </w:div>
    <w:div w:id="1465847959">
      <w:bodyDiv w:val="1"/>
      <w:marLeft w:val="0"/>
      <w:marRight w:val="0"/>
      <w:marTop w:val="0"/>
      <w:marBottom w:val="0"/>
      <w:divBdr>
        <w:top w:val="none" w:sz="0" w:space="0" w:color="auto"/>
        <w:left w:val="none" w:sz="0" w:space="0" w:color="auto"/>
        <w:bottom w:val="none" w:sz="0" w:space="0" w:color="auto"/>
        <w:right w:val="none" w:sz="0" w:space="0" w:color="auto"/>
      </w:divBdr>
    </w:div>
    <w:div w:id="1583833717">
      <w:bodyDiv w:val="1"/>
      <w:marLeft w:val="0"/>
      <w:marRight w:val="0"/>
      <w:marTop w:val="0"/>
      <w:marBottom w:val="0"/>
      <w:divBdr>
        <w:top w:val="none" w:sz="0" w:space="0" w:color="auto"/>
        <w:left w:val="none" w:sz="0" w:space="0" w:color="auto"/>
        <w:bottom w:val="none" w:sz="0" w:space="0" w:color="auto"/>
        <w:right w:val="none" w:sz="0" w:space="0" w:color="auto"/>
      </w:divBdr>
    </w:div>
    <w:div w:id="1644500093">
      <w:bodyDiv w:val="1"/>
      <w:marLeft w:val="0"/>
      <w:marRight w:val="0"/>
      <w:marTop w:val="0"/>
      <w:marBottom w:val="0"/>
      <w:divBdr>
        <w:top w:val="none" w:sz="0" w:space="0" w:color="auto"/>
        <w:left w:val="none" w:sz="0" w:space="0" w:color="auto"/>
        <w:bottom w:val="none" w:sz="0" w:space="0" w:color="auto"/>
        <w:right w:val="none" w:sz="0" w:space="0" w:color="auto"/>
      </w:divBdr>
    </w:div>
    <w:div w:id="1721321996">
      <w:bodyDiv w:val="1"/>
      <w:marLeft w:val="0"/>
      <w:marRight w:val="0"/>
      <w:marTop w:val="0"/>
      <w:marBottom w:val="0"/>
      <w:divBdr>
        <w:top w:val="none" w:sz="0" w:space="0" w:color="auto"/>
        <w:left w:val="none" w:sz="0" w:space="0" w:color="auto"/>
        <w:bottom w:val="none" w:sz="0" w:space="0" w:color="auto"/>
        <w:right w:val="none" w:sz="0" w:space="0" w:color="auto"/>
      </w:divBdr>
    </w:div>
    <w:div w:id="1887789913">
      <w:bodyDiv w:val="1"/>
      <w:marLeft w:val="0"/>
      <w:marRight w:val="0"/>
      <w:marTop w:val="0"/>
      <w:marBottom w:val="0"/>
      <w:divBdr>
        <w:top w:val="none" w:sz="0" w:space="0" w:color="auto"/>
        <w:left w:val="none" w:sz="0" w:space="0" w:color="auto"/>
        <w:bottom w:val="none" w:sz="0" w:space="0" w:color="auto"/>
        <w:right w:val="none" w:sz="0" w:space="0" w:color="auto"/>
      </w:divBdr>
    </w:div>
    <w:div w:id="1893804144">
      <w:bodyDiv w:val="1"/>
      <w:marLeft w:val="0"/>
      <w:marRight w:val="0"/>
      <w:marTop w:val="0"/>
      <w:marBottom w:val="0"/>
      <w:divBdr>
        <w:top w:val="none" w:sz="0" w:space="0" w:color="auto"/>
        <w:left w:val="none" w:sz="0" w:space="0" w:color="auto"/>
        <w:bottom w:val="none" w:sz="0" w:space="0" w:color="auto"/>
        <w:right w:val="none" w:sz="0" w:space="0" w:color="auto"/>
      </w:divBdr>
    </w:div>
    <w:div w:id="1953894679">
      <w:bodyDiv w:val="1"/>
      <w:marLeft w:val="0"/>
      <w:marRight w:val="0"/>
      <w:marTop w:val="0"/>
      <w:marBottom w:val="0"/>
      <w:divBdr>
        <w:top w:val="none" w:sz="0" w:space="0" w:color="auto"/>
        <w:left w:val="none" w:sz="0" w:space="0" w:color="auto"/>
        <w:bottom w:val="none" w:sz="0" w:space="0" w:color="auto"/>
        <w:right w:val="none" w:sz="0" w:space="0" w:color="auto"/>
      </w:divBdr>
    </w:div>
    <w:div w:id="1998806223">
      <w:bodyDiv w:val="1"/>
      <w:marLeft w:val="0"/>
      <w:marRight w:val="0"/>
      <w:marTop w:val="0"/>
      <w:marBottom w:val="0"/>
      <w:divBdr>
        <w:top w:val="none" w:sz="0" w:space="0" w:color="auto"/>
        <w:left w:val="none" w:sz="0" w:space="0" w:color="auto"/>
        <w:bottom w:val="none" w:sz="0" w:space="0" w:color="auto"/>
        <w:right w:val="none" w:sz="0" w:space="0" w:color="auto"/>
      </w:divBdr>
    </w:div>
    <w:div w:id="20017327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ico.gov.uk/"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ico.org.uk/what_we_cover/register_of_data_controllers"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www.wales.nhs.uk/sites3/Documents/950/Preservation-Retnetion%20and%20Destruction%20of%20GP%20records.pdf" TargetMode="External"/><Relationship Id="rId10" Type="http://schemas.openxmlformats.org/officeDocument/2006/relationships/footnotes" Target="foot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nwssp.nhs.wales/ourservices/primary-care-services/general-information/health-records-request/"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FE9C02AF249841D6B44E913D21C26445"/>
        <w:category>
          <w:name w:val="General"/>
          <w:gallery w:val="placeholder"/>
        </w:category>
        <w:types>
          <w:type w:val="bbPlcHdr"/>
        </w:types>
        <w:behaviors>
          <w:behavior w:val="content"/>
        </w:behaviors>
        <w:guid w:val="{57AEEAEF-6D88-4DF7-9369-9C8FA6BC470F}"/>
      </w:docPartPr>
      <w:docPartBody>
        <w:p w:rsidR="000E0D0F" w:rsidRDefault="003040D4">
          <w:r w:rsidRPr="007B1C6B">
            <w:rPr>
              <w:rStyle w:val="PlaceholderText"/>
            </w:rPr>
            <w:t>[Publish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7163"/>
    <w:rsid w:val="000E0D0F"/>
    <w:rsid w:val="000E6D75"/>
    <w:rsid w:val="003040D4"/>
    <w:rsid w:val="004C7163"/>
    <w:rsid w:val="007D3884"/>
    <w:rsid w:val="0080304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4C7163"/>
    <w:rPr>
      <w:rFonts w:cs="Times New Roman"/>
      <w:sz w:val="3276"/>
      <w:szCs w:val="327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040D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2020-10-07T00:00:00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5B6D8FA5E525B542BBA7E840EFAAC1EF" ma:contentTypeVersion="13" ma:contentTypeDescription="Create a new document." ma:contentTypeScope="" ma:versionID="6ff410f16d332397e2ca8594a81037ab">
  <xsd:schema xmlns:xsd="http://www.w3.org/2001/XMLSchema" xmlns:xs="http://www.w3.org/2001/XMLSchema" xmlns:p="http://schemas.microsoft.com/office/2006/metadata/properties" xmlns:ns3="e6d5e5cd-e607-4d0e-b652-bdabda498d08" xmlns:ns4="99073cbd-afc7-470e-a9af-75159d0582f4" targetNamespace="http://schemas.microsoft.com/office/2006/metadata/properties" ma:root="true" ma:fieldsID="ae185e15d4296fcd6f62636d8ffa0f8d" ns3:_="" ns4:_="">
    <xsd:import namespace="e6d5e5cd-e607-4d0e-b652-bdabda498d08"/>
    <xsd:import namespace="99073cbd-afc7-470e-a9af-75159d0582f4"/>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Location" minOccurs="0"/>
                <xsd:element ref="ns4:SharedWithUsers" minOccurs="0"/>
                <xsd:element ref="ns4:SharedWithDetails" minOccurs="0"/>
                <xsd:element ref="ns4:SharingHintHash"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6d5e5cd-e607-4d0e-b652-bdabda498d0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5"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9073cbd-afc7-470e-a9af-75159d0582f4"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007DDF7-FF40-4B8C-96FF-A19362230B59}">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06A152D7-9EDA-44CE-8A33-8140DBB7D2E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6d5e5cd-e607-4d0e-b652-bdabda498d08"/>
    <ds:schemaRef ds:uri="99073cbd-afc7-470e-a9af-75159d0582f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D5E48CD-91D5-4291-920C-405C45E51E62}">
  <ds:schemaRefs>
    <ds:schemaRef ds:uri="http://schemas.microsoft.com/sharepoint/v3/contenttype/forms"/>
  </ds:schemaRefs>
</ds:datastoreItem>
</file>

<file path=customXml/itemProps5.xml><?xml version="1.0" encoding="utf-8"?>
<ds:datastoreItem xmlns:ds="http://schemas.openxmlformats.org/officeDocument/2006/customXml" ds:itemID="{0899756D-D254-4EDD-B39B-739C7DB834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3336</Words>
  <Characters>19020</Characters>
  <Application>Microsoft Office Word</Application>
  <DocSecurity>0</DocSecurity>
  <Lines>158</Lines>
  <Paragraphs>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Jeannette.Short@wales.nhs.uk</dc:creator>
  <cp:keywords>version</cp:keywords>
  <dc:description/>
  <cp:lastModifiedBy>Lisa Trowbridge (NWIS - Software Development)</cp:lastModifiedBy>
  <cp:revision>2</cp:revision>
  <cp:lastPrinted>2020-10-12T15:04:00Z</cp:lastPrinted>
  <dcterms:created xsi:type="dcterms:W3CDTF">2020-10-20T11:07:00Z</dcterms:created>
  <dcterms:modified xsi:type="dcterms:W3CDTF">2020-10-20T11:07:00Z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0x0101005B6D8FA5E525B542BBA7E840EFAAC1EF</vt:lpwstr>
  </property>
</Properties>
</file>